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B3EB" w14:textId="5145EB2F" w:rsidR="004A3021" w:rsidRPr="00FC6D8E" w:rsidRDefault="00291ABC" w:rsidP="004A3021">
      <w:pPr>
        <w:pStyle w:val="Standardklein"/>
        <w:jc w:val="right"/>
      </w:pPr>
      <w:r>
        <w:t>1. Februar 20</w:t>
      </w:r>
      <w:r w:rsidR="00F3153B">
        <w:t>20</w:t>
      </w:r>
    </w:p>
    <w:p w14:paraId="1E812506" w14:textId="77777777" w:rsidR="008A37A4" w:rsidRDefault="008A37A4" w:rsidP="008A37A4">
      <w:pPr>
        <w:rPr>
          <w:szCs w:val="18"/>
        </w:rPr>
      </w:pPr>
    </w:p>
    <w:p w14:paraId="5B762B2C" w14:textId="77777777" w:rsidR="00833549" w:rsidRDefault="00833549" w:rsidP="008A37A4">
      <w:pPr>
        <w:rPr>
          <w:szCs w:val="18"/>
        </w:rPr>
      </w:pPr>
    </w:p>
    <w:p w14:paraId="5F632893" w14:textId="77777777" w:rsidR="00D575C5" w:rsidRPr="004E2687" w:rsidRDefault="00D575C5" w:rsidP="008A37A4">
      <w:pPr>
        <w:rPr>
          <w:szCs w:val="18"/>
        </w:rPr>
      </w:pPr>
    </w:p>
    <w:p w14:paraId="7A187753" w14:textId="77777777" w:rsidR="008A37A4" w:rsidRPr="00EC2ACF" w:rsidRDefault="008A37A4" w:rsidP="00572CE1">
      <w:pPr>
        <w:pStyle w:val="Titel"/>
      </w:pPr>
      <w:r w:rsidRPr="00EC2ACF">
        <w:t>Merkblatt für die finanzielle Unterstützung von Seelsorgeaufgaben</w:t>
      </w:r>
    </w:p>
    <w:p w14:paraId="17A6A8E3" w14:textId="77777777" w:rsidR="008A37A4" w:rsidRPr="004E2687" w:rsidRDefault="008A37A4" w:rsidP="008A37A4">
      <w:pPr>
        <w:rPr>
          <w:szCs w:val="18"/>
        </w:rPr>
      </w:pPr>
    </w:p>
    <w:p w14:paraId="6FA9B825" w14:textId="77777777" w:rsidR="008A37A4" w:rsidRPr="004E2687" w:rsidRDefault="008A37A4" w:rsidP="008A37A4">
      <w:pPr>
        <w:rPr>
          <w:szCs w:val="18"/>
        </w:rPr>
      </w:pPr>
      <w:r w:rsidRPr="004E2687">
        <w:rPr>
          <w:szCs w:val="18"/>
        </w:rPr>
        <w:t xml:space="preserve">Die Inländische Mission – Schweizerisches katholisches Solidaritätswerk (IM) – ist ein kirchliches Hilfswerk zur finanziellen Unterstützung von Seelsorgeaufgaben und hilfsbedürftigen Seelsorgern. </w:t>
      </w:r>
    </w:p>
    <w:p w14:paraId="5D0A5FAC" w14:textId="77777777" w:rsidR="008A37A4" w:rsidRPr="004E2687" w:rsidRDefault="008A37A4" w:rsidP="008A37A4">
      <w:pPr>
        <w:rPr>
          <w:szCs w:val="18"/>
        </w:rPr>
      </w:pPr>
    </w:p>
    <w:p w14:paraId="7205299D" w14:textId="77777777" w:rsidR="008A37A4" w:rsidRPr="004E2687" w:rsidRDefault="008A37A4" w:rsidP="008A37A4">
      <w:pPr>
        <w:rPr>
          <w:szCs w:val="18"/>
        </w:rPr>
      </w:pPr>
      <w:r w:rsidRPr="004E2687">
        <w:rPr>
          <w:szCs w:val="18"/>
        </w:rPr>
        <w:t xml:space="preserve">Dieses Merkblatt orientiert über die Unterstützungsmöglichkeiten und die Rahmenbedingungen für Beiträge der IM. Der Umfang der verfügbaren Gelder richtet sich nach den Ergebnissen des </w:t>
      </w:r>
      <w:proofErr w:type="spellStart"/>
      <w:r w:rsidRPr="004E2687">
        <w:rPr>
          <w:szCs w:val="18"/>
        </w:rPr>
        <w:t>Bettagsopfers</w:t>
      </w:r>
      <w:proofErr w:type="spellEnd"/>
      <w:r w:rsidRPr="004E2687">
        <w:rPr>
          <w:szCs w:val="18"/>
        </w:rPr>
        <w:t xml:space="preserve"> und den verfügbaren Mitteln gemäss der Jahresrechnung des Missionsfonds.</w:t>
      </w:r>
    </w:p>
    <w:p w14:paraId="4B1A6DF6" w14:textId="77777777" w:rsidR="008A37A4" w:rsidRPr="004E2687" w:rsidRDefault="008A37A4" w:rsidP="008A37A4">
      <w:pPr>
        <w:rPr>
          <w:szCs w:val="18"/>
        </w:rPr>
      </w:pPr>
    </w:p>
    <w:p w14:paraId="4FF94F02" w14:textId="77777777" w:rsidR="008A37A4" w:rsidRPr="004E2687" w:rsidRDefault="008A37A4" w:rsidP="008A37A4">
      <w:pPr>
        <w:rPr>
          <w:szCs w:val="18"/>
        </w:rPr>
      </w:pPr>
      <w:r w:rsidRPr="004E2687">
        <w:rPr>
          <w:szCs w:val="18"/>
        </w:rPr>
        <w:t>Im Folgenden steht der Begriff „Pfarrei“ für jegliche Art von Körperschaften (Kirchgemeinden, Stiftungen usw.)</w:t>
      </w:r>
    </w:p>
    <w:p w14:paraId="2A58D4FF" w14:textId="77777777" w:rsidR="008A37A4" w:rsidRPr="004E2687" w:rsidRDefault="008A37A4" w:rsidP="008A37A4">
      <w:pPr>
        <w:rPr>
          <w:szCs w:val="18"/>
        </w:rPr>
      </w:pPr>
    </w:p>
    <w:p w14:paraId="2CF0093D" w14:textId="77777777" w:rsidR="008A37A4" w:rsidRPr="004E2687" w:rsidRDefault="008A37A4" w:rsidP="008A37A4">
      <w:pPr>
        <w:rPr>
          <w:szCs w:val="18"/>
        </w:rPr>
      </w:pPr>
    </w:p>
    <w:p w14:paraId="0F9F3165" w14:textId="77777777" w:rsidR="008A37A4" w:rsidRPr="004E2687" w:rsidRDefault="008A37A4" w:rsidP="008A37A4">
      <w:pPr>
        <w:rPr>
          <w:szCs w:val="18"/>
        </w:rPr>
      </w:pPr>
    </w:p>
    <w:p w14:paraId="6936A710" w14:textId="77777777" w:rsidR="008A37A4" w:rsidRDefault="008A37A4" w:rsidP="007D1046">
      <w:pPr>
        <w:pStyle w:val="berschrift2nummeriert"/>
      </w:pPr>
      <w:r w:rsidRPr="004E2687">
        <w:t>Art und Umfang der Unterstützungsleistungen</w:t>
      </w:r>
    </w:p>
    <w:p w14:paraId="70B3F391" w14:textId="77777777" w:rsidR="008A37A4" w:rsidRPr="004E2687" w:rsidRDefault="008A37A4" w:rsidP="008A37A4">
      <w:pPr>
        <w:rPr>
          <w:szCs w:val="18"/>
        </w:rPr>
      </w:pPr>
    </w:p>
    <w:p w14:paraId="4293EAF3" w14:textId="77777777" w:rsidR="008A37A4" w:rsidRPr="004E2687" w:rsidRDefault="008A37A4" w:rsidP="008A37A4">
      <w:pPr>
        <w:rPr>
          <w:szCs w:val="18"/>
        </w:rPr>
      </w:pPr>
      <w:r w:rsidRPr="004E2687">
        <w:rPr>
          <w:szCs w:val="18"/>
        </w:rPr>
        <w:t>Die IM kann folgende Arten von Beiträgen leisten:</w:t>
      </w:r>
    </w:p>
    <w:p w14:paraId="3FA94E0F" w14:textId="77777777" w:rsidR="008A37A4" w:rsidRPr="004E2687" w:rsidRDefault="008A37A4" w:rsidP="00143393">
      <w:pPr>
        <w:pStyle w:val="AufzhlungStandard"/>
      </w:pPr>
      <w:r w:rsidRPr="00ED040A">
        <w:rPr>
          <w:rStyle w:val="StandardboldZchn"/>
        </w:rPr>
        <w:t>persönliche Hilfen</w:t>
      </w:r>
      <w:r w:rsidRPr="004E2687">
        <w:t>; darunter fallen Unterstützungsbeiträge an hilfsbedürftige Seelsorgende (wegen Alter, Krankheit, ungenügenden Lohnverhältnissen, Aus- und Weiterbildung und dgl.);</w:t>
      </w:r>
    </w:p>
    <w:p w14:paraId="5D2470DC" w14:textId="77777777" w:rsidR="008A37A4" w:rsidRPr="004E2687" w:rsidRDefault="008A37A4" w:rsidP="00143393">
      <w:pPr>
        <w:pStyle w:val="AufzhlungStandard"/>
      </w:pPr>
      <w:r w:rsidRPr="000C5ADE">
        <w:rPr>
          <w:rStyle w:val="BrieftextboldZchn"/>
        </w:rPr>
        <w:t>Seelsorgehilfen</w:t>
      </w:r>
      <w:r w:rsidRPr="004E2687">
        <w:t>; darunter verstehen wir Beiträge an Pfarreien und Pfarreiverbände sowie für regional wahrzunehmende Seelsorgeaufgaben;</w:t>
      </w:r>
    </w:p>
    <w:p w14:paraId="5A0A98D6" w14:textId="77777777" w:rsidR="008A37A4" w:rsidRDefault="008A37A4" w:rsidP="00143393">
      <w:pPr>
        <w:pStyle w:val="AufzhlungStandard"/>
      </w:pPr>
      <w:r w:rsidRPr="000C5ADE">
        <w:rPr>
          <w:rStyle w:val="BrieftextboldZchn"/>
        </w:rPr>
        <w:t>Besondere Hilfen</w:t>
      </w:r>
      <w:r w:rsidRPr="004E2687">
        <w:t>; darunter fallen Beiträge für überregionale sowie besondere Seelsorge</w:t>
      </w:r>
      <w:r w:rsidRPr="004E2687">
        <w:softHyphen/>
        <w:t>aufgaben und –</w:t>
      </w:r>
      <w:proofErr w:type="spellStart"/>
      <w:r w:rsidRPr="004E2687">
        <w:t>projekte</w:t>
      </w:r>
      <w:proofErr w:type="spellEnd"/>
      <w:r w:rsidRPr="004E2687">
        <w:t>, deren Finanzierung ander</w:t>
      </w:r>
      <w:r w:rsidRPr="004E2687">
        <w:softHyphen/>
        <w:t>weitig nicht sichergestellt werden kann.</w:t>
      </w:r>
    </w:p>
    <w:p w14:paraId="63963FAD" w14:textId="77777777" w:rsidR="0084798B" w:rsidRDefault="0084798B" w:rsidP="0084798B">
      <w:pPr>
        <w:pStyle w:val="AufzhlungStandard"/>
        <w:numPr>
          <w:ilvl w:val="0"/>
          <w:numId w:val="0"/>
        </w:numPr>
        <w:ind w:left="227" w:hanging="227"/>
      </w:pPr>
    </w:p>
    <w:p w14:paraId="1615CC4E" w14:textId="77777777" w:rsidR="0084798B" w:rsidRDefault="0084798B" w:rsidP="0084798B">
      <w:pPr>
        <w:pStyle w:val="AufzhlungStandard"/>
        <w:numPr>
          <w:ilvl w:val="0"/>
          <w:numId w:val="0"/>
        </w:numPr>
        <w:ind w:left="227" w:hanging="227"/>
      </w:pPr>
    </w:p>
    <w:p w14:paraId="5D4B9ADC" w14:textId="77777777" w:rsidR="0084798B" w:rsidRPr="004E2687" w:rsidRDefault="0084798B" w:rsidP="0084798B">
      <w:pPr>
        <w:pStyle w:val="AufzhlungStandard"/>
        <w:numPr>
          <w:ilvl w:val="0"/>
          <w:numId w:val="0"/>
        </w:numPr>
        <w:ind w:left="227" w:hanging="227"/>
      </w:pPr>
    </w:p>
    <w:p w14:paraId="3880D18C" w14:textId="77777777" w:rsidR="008A37A4" w:rsidRPr="004E2687" w:rsidRDefault="008A37A4" w:rsidP="007D1046">
      <w:pPr>
        <w:pStyle w:val="berschrift2nummeriert"/>
      </w:pPr>
      <w:r w:rsidRPr="004E2687">
        <w:t>Generelle Bedingungen</w:t>
      </w:r>
    </w:p>
    <w:p w14:paraId="40F3C9B7" w14:textId="77777777" w:rsidR="008A37A4" w:rsidRPr="004E2687" w:rsidRDefault="008A37A4" w:rsidP="008A37A4">
      <w:pPr>
        <w:rPr>
          <w:szCs w:val="18"/>
        </w:rPr>
      </w:pPr>
    </w:p>
    <w:p w14:paraId="638E53DC" w14:textId="77777777" w:rsidR="008A37A4" w:rsidRPr="0034641D" w:rsidRDefault="008A37A4" w:rsidP="0034641D">
      <w:pPr>
        <w:pStyle w:val="berschrift3nummeriert"/>
        <w:rPr>
          <w:rFonts w:ascii="Vectora Com 55 Roman" w:hAnsi="Vectora Com 55 Roman"/>
        </w:rPr>
      </w:pPr>
      <w:r w:rsidRPr="0034641D">
        <w:rPr>
          <w:rFonts w:ascii="Vectora Com 55 Roman" w:hAnsi="Vectora Com 55 Roman"/>
        </w:rPr>
        <w:t>Die Gesuche müssen von den Ordinariaten bzw. den Bistumsregionen unterstützt werden.</w:t>
      </w:r>
      <w:r w:rsidRPr="0034641D">
        <w:rPr>
          <w:rFonts w:ascii="Vectora Com 55 Roman" w:hAnsi="Vectora Com 55 Roman"/>
        </w:rPr>
        <w:br/>
      </w:r>
    </w:p>
    <w:p w14:paraId="66340BB7" w14:textId="77777777" w:rsidR="008A37A4" w:rsidRPr="0034641D" w:rsidRDefault="008A37A4" w:rsidP="0034641D">
      <w:pPr>
        <w:pStyle w:val="berschrift3nummeriert"/>
        <w:rPr>
          <w:rFonts w:ascii="Vectora Com 55 Roman" w:hAnsi="Vectora Com 55 Roman"/>
        </w:rPr>
      </w:pPr>
      <w:r w:rsidRPr="0034641D">
        <w:rPr>
          <w:rFonts w:ascii="Vectora Com 55 Roman" w:hAnsi="Vectora Com 55 Roman"/>
        </w:rPr>
        <w:t>Alle relevanten finanziellen Tatbestände sind offen darzulegen (z.B. Leistungen von Dritten wie Sozialhilfen, Beiträge der staatskirchenrechtlichen Organe oder aus entspre</w:t>
      </w:r>
      <w:r w:rsidRPr="0034641D">
        <w:rPr>
          <w:rFonts w:ascii="Vectora Com 55 Roman" w:hAnsi="Vectora Com 55 Roman"/>
        </w:rPr>
        <w:softHyphen/>
        <w:t>chenden Fonds der Bistümer usw.)</w:t>
      </w:r>
      <w:r w:rsidRPr="0034641D">
        <w:rPr>
          <w:rFonts w:ascii="Vectora Com 55 Roman" w:hAnsi="Vectora Com 55 Roman"/>
        </w:rPr>
        <w:br/>
      </w:r>
    </w:p>
    <w:p w14:paraId="75B261CA" w14:textId="77777777" w:rsidR="008A37A4" w:rsidRDefault="008A37A4" w:rsidP="0034641D">
      <w:pPr>
        <w:pStyle w:val="berschrift3nummeriert"/>
        <w:rPr>
          <w:rFonts w:ascii="Vectora Com 55 Roman" w:hAnsi="Vectora Com 55 Roman"/>
        </w:rPr>
      </w:pPr>
      <w:r w:rsidRPr="0034641D">
        <w:rPr>
          <w:rFonts w:ascii="Vectora Com 55 Roman" w:hAnsi="Vectora Com 55 Roman"/>
        </w:rPr>
        <w:t>Werden von der betreffenden Pfarrei Sammelaktionen durch private Firmen durch</w:t>
      </w:r>
      <w:r w:rsidRPr="0034641D">
        <w:rPr>
          <w:rFonts w:ascii="Vectora Com 55 Roman" w:hAnsi="Vectora Com 55 Roman"/>
        </w:rPr>
        <w:softHyphen/>
        <w:t>geführt (z.B. für Bauvorhaben), so können in der Regel während einer bestimmten Zeit keinerlei Unterstützungsbeiträge gewährt werden.</w:t>
      </w:r>
      <w:r w:rsidRPr="0034641D">
        <w:rPr>
          <w:rFonts w:ascii="Vectora Com 55 Roman" w:hAnsi="Vectora Com 55 Roman"/>
        </w:rPr>
        <w:br/>
      </w:r>
    </w:p>
    <w:p w14:paraId="575E7B51" w14:textId="77777777" w:rsidR="000C5ADE" w:rsidRPr="000C5ADE" w:rsidRDefault="000C5ADE" w:rsidP="000C5ADE"/>
    <w:p w14:paraId="5EADB2DB" w14:textId="77777777" w:rsidR="008A37A4" w:rsidRPr="0034641D" w:rsidRDefault="008A37A4" w:rsidP="0034641D">
      <w:pPr>
        <w:pStyle w:val="berschrift3nummeriert"/>
        <w:rPr>
          <w:rFonts w:ascii="Vectora Com 55 Roman" w:hAnsi="Vectora Com 55 Roman"/>
        </w:rPr>
      </w:pPr>
      <w:r w:rsidRPr="0034641D">
        <w:rPr>
          <w:rFonts w:ascii="Vectora Com 55 Roman" w:hAnsi="Vectora Com 55 Roman"/>
        </w:rPr>
        <w:t xml:space="preserve">Es wird erwartet, dass eine Pfarrei das </w:t>
      </w:r>
      <w:proofErr w:type="spellStart"/>
      <w:r w:rsidRPr="0034641D">
        <w:rPr>
          <w:rFonts w:ascii="Vectora Com 55 Roman" w:hAnsi="Vectora Com 55 Roman"/>
        </w:rPr>
        <w:t>Bettagsopfer</w:t>
      </w:r>
      <w:proofErr w:type="spellEnd"/>
      <w:r w:rsidRPr="0034641D">
        <w:rPr>
          <w:rFonts w:ascii="Vectora Com 55 Roman" w:hAnsi="Vectora Com 55 Roman"/>
        </w:rPr>
        <w:t xml:space="preserve"> und das </w:t>
      </w:r>
      <w:proofErr w:type="spellStart"/>
      <w:r w:rsidRPr="0034641D">
        <w:rPr>
          <w:rFonts w:ascii="Vectora Com 55 Roman" w:hAnsi="Vectora Com 55 Roman"/>
        </w:rPr>
        <w:t>Epiphanieopfer</w:t>
      </w:r>
      <w:proofErr w:type="spellEnd"/>
      <w:r w:rsidRPr="0034641D">
        <w:rPr>
          <w:rFonts w:ascii="Vectora Com 55 Roman" w:hAnsi="Vectora Com 55 Roman"/>
        </w:rPr>
        <w:t xml:space="preserve"> in den letzten Jahren regelmässig und mit angemessenem Erfolg erhoben hat und diese Kollekten den Pfarrei</w:t>
      </w:r>
      <w:r w:rsidRPr="0034641D">
        <w:rPr>
          <w:rFonts w:ascii="Vectora Com 55 Roman" w:hAnsi="Vectora Com 55 Roman"/>
        </w:rPr>
        <w:softHyphen/>
        <w:t>angehö</w:t>
      </w:r>
      <w:r w:rsidRPr="0034641D">
        <w:rPr>
          <w:rFonts w:ascii="Vectora Com 55 Roman" w:hAnsi="Vectora Com 55 Roman"/>
        </w:rPr>
        <w:softHyphen/>
        <w:t>rigen auch in Zukunft nachhaltig empfiehlt.</w:t>
      </w:r>
      <w:r w:rsidRPr="0034641D">
        <w:rPr>
          <w:rFonts w:ascii="Vectora Com 55 Roman" w:hAnsi="Vectora Com 55 Roman"/>
        </w:rPr>
        <w:br/>
      </w:r>
    </w:p>
    <w:p w14:paraId="48B372FE" w14:textId="77777777" w:rsidR="00105FAF" w:rsidRPr="00105FAF" w:rsidRDefault="00105FAF" w:rsidP="00105FAF"/>
    <w:p w14:paraId="274F68A5" w14:textId="77777777" w:rsidR="008A37A4" w:rsidRPr="004E2687" w:rsidRDefault="008A37A4" w:rsidP="008A37A4">
      <w:pPr>
        <w:rPr>
          <w:szCs w:val="18"/>
        </w:rPr>
      </w:pPr>
    </w:p>
    <w:p w14:paraId="2C6E4AC6" w14:textId="77777777" w:rsidR="008A37A4" w:rsidRPr="004E2687" w:rsidRDefault="008A37A4" w:rsidP="005A36D9">
      <w:pPr>
        <w:pStyle w:val="berschrift2nummeriert"/>
      </w:pPr>
      <w:r w:rsidRPr="004E2687">
        <w:t>Bedingungen und Kriterien für die einzelnen Arten von Beiträgen</w:t>
      </w:r>
    </w:p>
    <w:p w14:paraId="1E3756B0" w14:textId="77777777" w:rsidR="008A37A4" w:rsidRPr="004E2687" w:rsidRDefault="008A37A4" w:rsidP="008A37A4">
      <w:pPr>
        <w:rPr>
          <w:szCs w:val="18"/>
        </w:rPr>
      </w:pPr>
    </w:p>
    <w:p w14:paraId="4C055FB9" w14:textId="77777777" w:rsidR="008A37A4" w:rsidRPr="004E2687" w:rsidRDefault="008A37A4" w:rsidP="008A37A4">
      <w:pPr>
        <w:rPr>
          <w:szCs w:val="18"/>
        </w:rPr>
      </w:pPr>
      <w:r w:rsidRPr="004E2687">
        <w:rPr>
          <w:szCs w:val="18"/>
        </w:rPr>
        <w:t>Es ist das Anliegen der IM, vor allem bei Notlagen rasche und unbürokratische Hilfe zu gewähren. Um jedoch bei der Zuteilung der Mittel möglichst einheitliche Voraussetzungen zu schaffen und einen sorgfältigen Umgang mit Spendengeldern zu gewährleisten, ist die Einhaltung gewisser Bedingungen und Kriterien unerlässlich. Die folgenden Angaben gelten als Orientierungshilfe und Richtschnur.</w:t>
      </w:r>
    </w:p>
    <w:p w14:paraId="0536287B" w14:textId="77777777" w:rsidR="008A37A4" w:rsidRPr="004E2687" w:rsidRDefault="008A37A4" w:rsidP="008A37A4">
      <w:pPr>
        <w:pStyle w:val="Kopfzeile"/>
        <w:tabs>
          <w:tab w:val="clear" w:pos="4536"/>
          <w:tab w:val="clear" w:pos="9072"/>
        </w:tabs>
        <w:rPr>
          <w:szCs w:val="18"/>
        </w:rPr>
      </w:pPr>
    </w:p>
    <w:p w14:paraId="09BBBC38" w14:textId="77777777" w:rsidR="008A37A4" w:rsidRPr="004E2687" w:rsidRDefault="008A37A4" w:rsidP="008A37A4">
      <w:pPr>
        <w:pStyle w:val="Kopfzeile"/>
        <w:tabs>
          <w:tab w:val="clear" w:pos="4536"/>
          <w:tab w:val="clear" w:pos="9072"/>
        </w:tabs>
        <w:rPr>
          <w:szCs w:val="18"/>
        </w:rPr>
      </w:pPr>
    </w:p>
    <w:p w14:paraId="02307967" w14:textId="77777777" w:rsidR="008A37A4" w:rsidRPr="004E2687" w:rsidRDefault="008A37A4" w:rsidP="005A36D9">
      <w:pPr>
        <w:pStyle w:val="berschrift3nummeriert"/>
      </w:pPr>
      <w:r w:rsidRPr="004E2687">
        <w:t>Persönliche Hilfen</w:t>
      </w:r>
    </w:p>
    <w:p w14:paraId="18AE1BB8" w14:textId="77777777" w:rsidR="008A37A4" w:rsidRPr="004E2687" w:rsidRDefault="008A37A4" w:rsidP="008A37A4">
      <w:pPr>
        <w:rPr>
          <w:szCs w:val="18"/>
        </w:rPr>
      </w:pPr>
    </w:p>
    <w:p w14:paraId="6A6A1745" w14:textId="77777777" w:rsidR="008A37A4" w:rsidRPr="00145AA6" w:rsidRDefault="008A37A4" w:rsidP="00F707AA">
      <w:pPr>
        <w:pStyle w:val="AufzhlungStandard"/>
        <w:numPr>
          <w:ilvl w:val="0"/>
          <w:numId w:val="2"/>
        </w:numPr>
      </w:pPr>
      <w:r w:rsidRPr="00145AA6">
        <w:t>Es handelt sich um eine unverschuldete Notlage.</w:t>
      </w:r>
    </w:p>
    <w:p w14:paraId="030B901B" w14:textId="77777777" w:rsidR="008A37A4" w:rsidRPr="00145AA6" w:rsidRDefault="008A37A4" w:rsidP="00EC437E">
      <w:pPr>
        <w:pStyle w:val="AufzhlungStandard"/>
        <w:numPr>
          <w:ilvl w:val="0"/>
          <w:numId w:val="2"/>
        </w:numPr>
      </w:pPr>
      <w:r w:rsidRPr="00145AA6">
        <w:t>Der Betroffene verfügt über kein genügendes Erwerbseinkommen (z.B. bei Aus- und Weiterbildung); die gesamten Einkünfte erreichen das regionale Existenzminimum nicht.</w:t>
      </w:r>
    </w:p>
    <w:p w14:paraId="6DA40DB5" w14:textId="77777777" w:rsidR="008A37A4" w:rsidRPr="00F707AA" w:rsidRDefault="008A37A4" w:rsidP="00EC437E">
      <w:pPr>
        <w:pStyle w:val="AufzhlungStandard"/>
        <w:numPr>
          <w:ilvl w:val="0"/>
          <w:numId w:val="2"/>
        </w:numPr>
        <w:rPr>
          <w:lang w:val="fr-CH"/>
        </w:rPr>
      </w:pPr>
      <w:r w:rsidRPr="00145AA6">
        <w:t xml:space="preserve">Der Betroffene verfügt nur über eine minimale AHV-Rente und keine oder nur ungenügende Renten aus der 2. und 3. </w:t>
      </w:r>
      <w:proofErr w:type="spellStart"/>
      <w:r w:rsidRPr="00F707AA">
        <w:rPr>
          <w:lang w:val="fr-CH"/>
        </w:rPr>
        <w:t>Säule</w:t>
      </w:r>
      <w:proofErr w:type="spellEnd"/>
      <w:r w:rsidRPr="00F707AA">
        <w:rPr>
          <w:lang w:val="fr-CH"/>
        </w:rPr>
        <w:t>.</w:t>
      </w:r>
    </w:p>
    <w:p w14:paraId="49AED7E9" w14:textId="77777777" w:rsidR="008A37A4" w:rsidRPr="00145AA6" w:rsidRDefault="008A37A4" w:rsidP="00EC437E">
      <w:pPr>
        <w:pStyle w:val="AufzhlungStandard"/>
        <w:numPr>
          <w:ilvl w:val="0"/>
          <w:numId w:val="2"/>
        </w:numPr>
      </w:pPr>
      <w:r w:rsidRPr="00145AA6">
        <w:t>Es ist kein nennenswertes Vermögen vorhanden.</w:t>
      </w:r>
    </w:p>
    <w:p w14:paraId="539DD97D" w14:textId="77777777" w:rsidR="008A37A4" w:rsidRPr="00627997" w:rsidRDefault="008A37A4" w:rsidP="00EC437E">
      <w:pPr>
        <w:pStyle w:val="AufzhlungStandard"/>
        <w:numPr>
          <w:ilvl w:val="0"/>
          <w:numId w:val="2"/>
        </w:numPr>
      </w:pPr>
      <w:r w:rsidRPr="00627997">
        <w:t xml:space="preserve">Andere Unterstützungsmöglichkeiten (Pfarreien, Priesterhilfe des Bistums, </w:t>
      </w:r>
      <w:r w:rsidR="00627997" w:rsidRPr="009931EC">
        <w:rPr>
          <w:u w:val="single"/>
        </w:rPr>
        <w:t xml:space="preserve">Ergänzungs-leistungen </w:t>
      </w:r>
      <w:r w:rsidRPr="009931EC">
        <w:rPr>
          <w:u w:val="single"/>
        </w:rPr>
        <w:t>kantonale</w:t>
      </w:r>
      <w:r w:rsidR="00627997" w:rsidRPr="009931EC">
        <w:rPr>
          <w:u w:val="single"/>
        </w:rPr>
        <w:t>r</w:t>
      </w:r>
      <w:r w:rsidRPr="009931EC">
        <w:rPr>
          <w:u w:val="single"/>
        </w:rPr>
        <w:t xml:space="preserve"> Kassen</w:t>
      </w:r>
      <w:r w:rsidRPr="00627997">
        <w:t>, Verein Solidarität der Schweizer Priester, amtliche Stellen, Unterstützung durch Familien</w:t>
      </w:r>
      <w:r w:rsidRPr="00627997">
        <w:softHyphen/>
        <w:t>angehörige, Stipendien usw.) sind ausgeschöpft.</w:t>
      </w:r>
    </w:p>
    <w:p w14:paraId="69AD7410" w14:textId="77777777" w:rsidR="008A37A4" w:rsidRPr="004E2687" w:rsidRDefault="008A37A4" w:rsidP="008A37A4">
      <w:pPr>
        <w:pStyle w:val="Kopfzeile"/>
        <w:tabs>
          <w:tab w:val="clear" w:pos="4536"/>
          <w:tab w:val="clear" w:pos="9072"/>
        </w:tabs>
        <w:rPr>
          <w:szCs w:val="18"/>
        </w:rPr>
      </w:pPr>
    </w:p>
    <w:p w14:paraId="3E4A79FB" w14:textId="77777777" w:rsidR="008A37A4" w:rsidRPr="004E2687" w:rsidRDefault="008A37A4" w:rsidP="008A37A4">
      <w:pPr>
        <w:pStyle w:val="Kopfzeile"/>
        <w:tabs>
          <w:tab w:val="clear" w:pos="4536"/>
          <w:tab w:val="clear" w:pos="9072"/>
        </w:tabs>
        <w:rPr>
          <w:szCs w:val="18"/>
        </w:rPr>
      </w:pPr>
      <w:r w:rsidRPr="004E2687">
        <w:rPr>
          <w:szCs w:val="18"/>
        </w:rPr>
        <w:t xml:space="preserve">Die Beiträge belaufen sich im Einzelfall normalerweise auf maximal CHF 12'000 pro Jahr. Die Auszahlung erfolgt in der Regel als Beitrag à </w:t>
      </w:r>
      <w:proofErr w:type="spellStart"/>
      <w:r w:rsidRPr="004E2687">
        <w:rPr>
          <w:szCs w:val="18"/>
        </w:rPr>
        <w:t>fonds</w:t>
      </w:r>
      <w:proofErr w:type="spellEnd"/>
      <w:r w:rsidRPr="004E2687">
        <w:rPr>
          <w:szCs w:val="18"/>
        </w:rPr>
        <w:t xml:space="preserve"> </w:t>
      </w:r>
      <w:proofErr w:type="spellStart"/>
      <w:r w:rsidRPr="004E2687">
        <w:rPr>
          <w:szCs w:val="18"/>
        </w:rPr>
        <w:t>perdu</w:t>
      </w:r>
      <w:proofErr w:type="spellEnd"/>
      <w:r w:rsidRPr="004E2687">
        <w:rPr>
          <w:szCs w:val="18"/>
        </w:rPr>
        <w:t>.</w:t>
      </w:r>
    </w:p>
    <w:p w14:paraId="4A3668CD" w14:textId="77777777" w:rsidR="008A37A4" w:rsidRPr="004E2687" w:rsidRDefault="008A37A4" w:rsidP="008A37A4">
      <w:pPr>
        <w:pStyle w:val="Kopfzeile"/>
        <w:tabs>
          <w:tab w:val="clear" w:pos="4536"/>
          <w:tab w:val="clear" w:pos="9072"/>
        </w:tabs>
        <w:rPr>
          <w:szCs w:val="18"/>
        </w:rPr>
      </w:pPr>
    </w:p>
    <w:p w14:paraId="245F596A" w14:textId="77777777" w:rsidR="008A37A4" w:rsidRPr="004E2687" w:rsidRDefault="008A37A4" w:rsidP="008A37A4">
      <w:pPr>
        <w:pStyle w:val="Kopfzeile"/>
        <w:tabs>
          <w:tab w:val="clear" w:pos="4536"/>
          <w:tab w:val="clear" w:pos="9072"/>
        </w:tabs>
        <w:rPr>
          <w:szCs w:val="18"/>
        </w:rPr>
      </w:pPr>
    </w:p>
    <w:p w14:paraId="78F60248" w14:textId="77777777" w:rsidR="008A37A4" w:rsidRPr="004E2687" w:rsidRDefault="008A37A4" w:rsidP="005A36D9">
      <w:pPr>
        <w:pStyle w:val="berschrift3nummeriert"/>
      </w:pPr>
      <w:r w:rsidRPr="004E2687">
        <w:t>Seelsorgehilfen für Pfarreien und Pfarreiverbände sowie für regionale Seelsorgeaufgaben</w:t>
      </w:r>
    </w:p>
    <w:p w14:paraId="10C28F00" w14:textId="77777777" w:rsidR="008A37A4" w:rsidRPr="004E2687" w:rsidRDefault="008A37A4" w:rsidP="008A37A4">
      <w:pPr>
        <w:rPr>
          <w:szCs w:val="18"/>
        </w:rPr>
      </w:pPr>
    </w:p>
    <w:p w14:paraId="12F4BCCF" w14:textId="77777777" w:rsidR="008A37A4" w:rsidRPr="00145AA6" w:rsidRDefault="008A37A4" w:rsidP="00EC437E">
      <w:pPr>
        <w:pStyle w:val="AufzhlungStandard"/>
        <w:numPr>
          <w:ilvl w:val="0"/>
          <w:numId w:val="2"/>
        </w:numPr>
      </w:pPr>
      <w:r w:rsidRPr="00145AA6">
        <w:t>Die Pfarrei ist nicht in der Lage, mit den ordentlichen Erträgen den laufenden Aufwand zu decken und die Mittel für Schuldzinsen, Amortisationen und Abschreibungen zu erwirtschaften.</w:t>
      </w:r>
    </w:p>
    <w:p w14:paraId="51FC0174" w14:textId="77777777" w:rsidR="008A37A4" w:rsidRPr="00145AA6" w:rsidRDefault="008A37A4" w:rsidP="00EC437E">
      <w:pPr>
        <w:pStyle w:val="AufzhlungStandard"/>
        <w:numPr>
          <w:ilvl w:val="0"/>
          <w:numId w:val="2"/>
        </w:numPr>
      </w:pPr>
      <w:r w:rsidRPr="00145AA6">
        <w:t>Soweit Steuern erhoben werden können, liegt die Höhe des Kirchensteuerfusses wesentlich über dem kantonalen Durchschnitt.</w:t>
      </w:r>
    </w:p>
    <w:p w14:paraId="4BD09815" w14:textId="77777777" w:rsidR="008A37A4" w:rsidRPr="00145AA6" w:rsidRDefault="008A37A4" w:rsidP="00EC437E">
      <w:pPr>
        <w:pStyle w:val="AufzhlungStandard"/>
        <w:numPr>
          <w:ilvl w:val="0"/>
          <w:numId w:val="2"/>
        </w:numPr>
      </w:pPr>
      <w:r w:rsidRPr="00145AA6">
        <w:t>Die (kirchliche) Finanzkraft des betr. Kantons liegt wesentlich unter dem eidgenössischen Mittel.</w:t>
      </w:r>
    </w:p>
    <w:p w14:paraId="1C672869" w14:textId="77777777" w:rsidR="008A37A4" w:rsidRPr="00145AA6" w:rsidRDefault="008A37A4" w:rsidP="00EC437E">
      <w:pPr>
        <w:pStyle w:val="AufzhlungStandard"/>
        <w:numPr>
          <w:ilvl w:val="0"/>
          <w:numId w:val="2"/>
        </w:numPr>
      </w:pPr>
      <w:r w:rsidRPr="00145AA6">
        <w:t>Andere Finanzierungsquellen (Bistumsbeiträge, Kantonalkirche usw.) sind ausgeschöpft.</w:t>
      </w:r>
    </w:p>
    <w:p w14:paraId="3C860243" w14:textId="77777777" w:rsidR="008A37A4" w:rsidRPr="00145AA6" w:rsidRDefault="008A37A4" w:rsidP="00EC437E">
      <w:pPr>
        <w:pStyle w:val="AufzhlungStandard"/>
        <w:numPr>
          <w:ilvl w:val="0"/>
          <w:numId w:val="2"/>
        </w:numPr>
      </w:pPr>
      <w:r w:rsidRPr="00145AA6">
        <w:t xml:space="preserve">Die Pfarrei zeigt bei der Mittelbeschaffung Eigeninitiative; es sind Eigenleistungen erbracht worden. </w:t>
      </w:r>
    </w:p>
    <w:p w14:paraId="7C118E11" w14:textId="77777777" w:rsidR="008A37A4" w:rsidRPr="00145AA6" w:rsidRDefault="008A37A4" w:rsidP="00EC437E">
      <w:pPr>
        <w:pStyle w:val="AufzhlungStandard"/>
        <w:numPr>
          <w:ilvl w:val="0"/>
          <w:numId w:val="2"/>
        </w:numPr>
      </w:pPr>
      <w:r w:rsidRPr="00145AA6">
        <w:t>Die Finanzen sind ordnungsgemäss geführt.</w:t>
      </w:r>
    </w:p>
    <w:p w14:paraId="48841830" w14:textId="77777777" w:rsidR="008A37A4" w:rsidRPr="00145AA6" w:rsidRDefault="008A37A4" w:rsidP="007E50C7">
      <w:pPr>
        <w:pStyle w:val="AufzhlungStandard"/>
        <w:numPr>
          <w:ilvl w:val="0"/>
          <w:numId w:val="2"/>
        </w:numPr>
      </w:pPr>
    </w:p>
    <w:p w14:paraId="0EA0C694" w14:textId="77777777" w:rsidR="008A37A4" w:rsidRPr="004E2687" w:rsidRDefault="008A37A4" w:rsidP="008A37A4">
      <w:pPr>
        <w:pStyle w:val="Kopfzeile"/>
        <w:tabs>
          <w:tab w:val="clear" w:pos="4536"/>
          <w:tab w:val="clear" w:pos="9072"/>
        </w:tabs>
        <w:rPr>
          <w:szCs w:val="18"/>
        </w:rPr>
      </w:pPr>
      <w:r w:rsidRPr="004E2687">
        <w:rPr>
          <w:szCs w:val="18"/>
        </w:rPr>
        <w:lastRenderedPageBreak/>
        <w:t>Grundsätzlich werden keine dauernden Betriebsbeiträge ausgerichtet; Beiträge werden deshalb für höchstens drei Jahre gewährt. Eine Fortsetzung ist nach erneut</w:t>
      </w:r>
      <w:r w:rsidR="009315E1">
        <w:rPr>
          <w:szCs w:val="18"/>
        </w:rPr>
        <w:t>er Überprüfung möglich. Die Aus</w:t>
      </w:r>
      <w:r w:rsidRPr="004E2687">
        <w:rPr>
          <w:szCs w:val="18"/>
        </w:rPr>
        <w:t xml:space="preserve">zahlung erfolgt in der Regel als Beitrag à </w:t>
      </w:r>
      <w:proofErr w:type="spellStart"/>
      <w:r w:rsidRPr="004E2687">
        <w:rPr>
          <w:szCs w:val="18"/>
        </w:rPr>
        <w:t>fonds</w:t>
      </w:r>
      <w:proofErr w:type="spellEnd"/>
      <w:r w:rsidRPr="004E2687">
        <w:rPr>
          <w:szCs w:val="18"/>
        </w:rPr>
        <w:t xml:space="preserve"> </w:t>
      </w:r>
      <w:proofErr w:type="spellStart"/>
      <w:r w:rsidRPr="004E2687">
        <w:rPr>
          <w:szCs w:val="18"/>
        </w:rPr>
        <w:t>perdu</w:t>
      </w:r>
      <w:proofErr w:type="spellEnd"/>
      <w:r w:rsidRPr="004E2687">
        <w:rPr>
          <w:szCs w:val="18"/>
        </w:rPr>
        <w:t>.</w:t>
      </w:r>
    </w:p>
    <w:p w14:paraId="48EEC6C6" w14:textId="77777777" w:rsidR="006E5595" w:rsidRDefault="006E5595" w:rsidP="008A37A4">
      <w:pPr>
        <w:pStyle w:val="Kopfzeile"/>
        <w:tabs>
          <w:tab w:val="clear" w:pos="4536"/>
          <w:tab w:val="clear" w:pos="9072"/>
        </w:tabs>
        <w:rPr>
          <w:szCs w:val="18"/>
        </w:rPr>
      </w:pPr>
    </w:p>
    <w:p w14:paraId="0B4C7DD0" w14:textId="77777777" w:rsidR="0073266C" w:rsidRDefault="0073266C" w:rsidP="008A37A4">
      <w:pPr>
        <w:pStyle w:val="Kopfzeile"/>
        <w:tabs>
          <w:tab w:val="clear" w:pos="4536"/>
          <w:tab w:val="clear" w:pos="9072"/>
        </w:tabs>
        <w:rPr>
          <w:szCs w:val="18"/>
        </w:rPr>
      </w:pPr>
    </w:p>
    <w:p w14:paraId="10834CE9" w14:textId="77777777" w:rsidR="008A37A4" w:rsidRPr="004E2687" w:rsidRDefault="008A37A4" w:rsidP="00572CE1">
      <w:pPr>
        <w:pStyle w:val="berschrift3nummeriert"/>
      </w:pPr>
      <w:r w:rsidRPr="004E2687">
        <w:t>Besondere Hilfen für überregionale Aufgaben, Projekte usw.</w:t>
      </w:r>
    </w:p>
    <w:p w14:paraId="182A50E7" w14:textId="77777777" w:rsidR="008A37A4" w:rsidRPr="004E2687" w:rsidRDefault="008A37A4" w:rsidP="008A37A4">
      <w:pPr>
        <w:rPr>
          <w:szCs w:val="18"/>
        </w:rPr>
      </w:pPr>
    </w:p>
    <w:p w14:paraId="2A6E619F" w14:textId="77777777" w:rsidR="008A37A4" w:rsidRPr="00145AA6" w:rsidRDefault="008A37A4" w:rsidP="00EC437E">
      <w:pPr>
        <w:pStyle w:val="AufzhlungStandard"/>
        <w:numPr>
          <w:ilvl w:val="0"/>
          <w:numId w:val="2"/>
        </w:numPr>
      </w:pPr>
      <w:r w:rsidRPr="00145AA6">
        <w:t>Der Mitteleinsatz ist nach Möglichkeit auf bestimmte Teilaufgaben oder Teilprojekte zu fokussieren.</w:t>
      </w:r>
    </w:p>
    <w:p w14:paraId="67A3D0F9" w14:textId="77777777" w:rsidR="008A37A4" w:rsidRPr="00145AA6" w:rsidRDefault="008A37A4" w:rsidP="00EC437E">
      <w:pPr>
        <w:pStyle w:val="AufzhlungStandard"/>
        <w:numPr>
          <w:ilvl w:val="0"/>
          <w:numId w:val="2"/>
        </w:numPr>
      </w:pPr>
      <w:r w:rsidRPr="00145AA6">
        <w:t>Der Diözesanbischof ist mit dem entsprechenden Projekt einverstanden.</w:t>
      </w:r>
    </w:p>
    <w:p w14:paraId="1294D3DA" w14:textId="77777777" w:rsidR="008A37A4" w:rsidRPr="00145AA6" w:rsidRDefault="008A37A4" w:rsidP="00EC437E">
      <w:pPr>
        <w:pStyle w:val="AufzhlungStandard"/>
        <w:numPr>
          <w:ilvl w:val="0"/>
          <w:numId w:val="2"/>
        </w:numPr>
      </w:pPr>
      <w:r w:rsidRPr="00145AA6">
        <w:t>Das bischöfliche Ordinariat bzw. die Bistumsregion bestätigt die schwierigen oder fehlenden Finanzierungsmöglichkeiten.</w:t>
      </w:r>
    </w:p>
    <w:p w14:paraId="728FFB2E" w14:textId="77777777" w:rsidR="008A37A4" w:rsidRPr="00145AA6" w:rsidRDefault="008A37A4" w:rsidP="00EC437E">
      <w:pPr>
        <w:pStyle w:val="AufzhlungStandard"/>
        <w:numPr>
          <w:ilvl w:val="0"/>
          <w:numId w:val="2"/>
        </w:numPr>
      </w:pPr>
      <w:r w:rsidRPr="00145AA6">
        <w:t>Um eine klare Abgrenzung in der Finanzierung zu erreichen, können die Beiträge der IM nicht für Zwecke eingesetzt werden, die im Rahmen der Mitfinanzierung durch FO/RKZ bereits unter</w:t>
      </w:r>
      <w:r w:rsidRPr="00145AA6">
        <w:softHyphen/>
        <w:t>stützt werden (z.B. Kirchenleitungsaufgaben, Jugendverbände, Erwachsenen</w:t>
      </w:r>
      <w:r w:rsidRPr="00145AA6">
        <w:softHyphen/>
        <w:t>verbände usw.).</w:t>
      </w:r>
    </w:p>
    <w:p w14:paraId="18A3FB44" w14:textId="77777777" w:rsidR="008A37A4" w:rsidRPr="00145AA6" w:rsidRDefault="008A37A4" w:rsidP="007E50C7">
      <w:pPr>
        <w:pStyle w:val="AufzhlungStandard"/>
        <w:numPr>
          <w:ilvl w:val="0"/>
          <w:numId w:val="0"/>
        </w:numPr>
      </w:pPr>
    </w:p>
    <w:p w14:paraId="65EB1460" w14:textId="77777777" w:rsidR="008A37A4" w:rsidRPr="004E2687" w:rsidRDefault="008A37A4" w:rsidP="008A37A4">
      <w:pPr>
        <w:pStyle w:val="Kopfzeile"/>
        <w:tabs>
          <w:tab w:val="clear" w:pos="4536"/>
          <w:tab w:val="clear" w:pos="9072"/>
        </w:tabs>
        <w:rPr>
          <w:szCs w:val="18"/>
        </w:rPr>
      </w:pPr>
      <w:r w:rsidRPr="004E2687">
        <w:rPr>
          <w:szCs w:val="18"/>
        </w:rPr>
        <w:t xml:space="preserve">Grundsätzlich werden keine dauernden Betriebsbeiträge ausgerichtet; Beiträge werden deshalb für höchstens drei Jahre gewährt. Die Auszahlung erfolgt in der Regel als Beitrag à </w:t>
      </w:r>
      <w:proofErr w:type="spellStart"/>
      <w:r w:rsidRPr="004E2687">
        <w:rPr>
          <w:szCs w:val="18"/>
        </w:rPr>
        <w:t>fonds</w:t>
      </w:r>
      <w:proofErr w:type="spellEnd"/>
      <w:r w:rsidRPr="004E2687">
        <w:rPr>
          <w:szCs w:val="18"/>
        </w:rPr>
        <w:t xml:space="preserve"> </w:t>
      </w:r>
      <w:proofErr w:type="spellStart"/>
      <w:r w:rsidRPr="004E2687">
        <w:rPr>
          <w:szCs w:val="18"/>
        </w:rPr>
        <w:t>perdu</w:t>
      </w:r>
      <w:proofErr w:type="spellEnd"/>
      <w:r w:rsidRPr="004E2687">
        <w:rPr>
          <w:szCs w:val="18"/>
        </w:rPr>
        <w:t>.</w:t>
      </w:r>
    </w:p>
    <w:p w14:paraId="06799B51" w14:textId="77777777" w:rsidR="008A37A4" w:rsidRPr="004E2687" w:rsidRDefault="008A37A4" w:rsidP="008A37A4">
      <w:pPr>
        <w:pStyle w:val="Kopfzeile"/>
        <w:tabs>
          <w:tab w:val="clear" w:pos="4536"/>
          <w:tab w:val="clear" w:pos="9072"/>
        </w:tabs>
        <w:rPr>
          <w:szCs w:val="18"/>
        </w:rPr>
      </w:pPr>
    </w:p>
    <w:p w14:paraId="0248303F" w14:textId="77777777" w:rsidR="008A37A4" w:rsidRPr="004E2687" w:rsidRDefault="008A37A4" w:rsidP="008A37A4">
      <w:pPr>
        <w:rPr>
          <w:szCs w:val="18"/>
        </w:rPr>
      </w:pPr>
    </w:p>
    <w:p w14:paraId="266F8EBF" w14:textId="77777777" w:rsidR="008A37A4" w:rsidRPr="004E2687" w:rsidRDefault="008A37A4" w:rsidP="008A37A4">
      <w:pPr>
        <w:rPr>
          <w:szCs w:val="18"/>
        </w:rPr>
      </w:pPr>
    </w:p>
    <w:p w14:paraId="20C3EF29" w14:textId="77777777" w:rsidR="008A37A4" w:rsidRPr="004E2687" w:rsidRDefault="008A37A4" w:rsidP="00572CE1">
      <w:pPr>
        <w:pStyle w:val="berschrift2nummeriert"/>
      </w:pPr>
      <w:r w:rsidRPr="004E2687">
        <w:t>Einreichung der Gesuche, Ablauf</w:t>
      </w:r>
    </w:p>
    <w:p w14:paraId="17BAC419" w14:textId="77777777" w:rsidR="008A37A4" w:rsidRPr="004E2687" w:rsidRDefault="008A37A4" w:rsidP="008A37A4">
      <w:pPr>
        <w:rPr>
          <w:szCs w:val="18"/>
        </w:rPr>
      </w:pPr>
    </w:p>
    <w:p w14:paraId="7301C281" w14:textId="77777777" w:rsidR="008A37A4" w:rsidRPr="00DC615B" w:rsidRDefault="008A37A4" w:rsidP="00DC615B">
      <w:pPr>
        <w:pStyle w:val="berschrift3nummeriert"/>
        <w:rPr>
          <w:rFonts w:ascii="Vectora Com 55 Roman" w:hAnsi="Vectora Com 55 Roman"/>
        </w:rPr>
      </w:pPr>
      <w:r w:rsidRPr="00DC615B">
        <w:rPr>
          <w:rFonts w:ascii="Vectora Com 55 Roman" w:hAnsi="Vectora Com 55 Roman"/>
        </w:rPr>
        <w:t>Unterstützungsgesuche von Pfarreien usw. sind an die Ordinariate oder die Bistums</w:t>
      </w:r>
      <w:r w:rsidRPr="00DC615B">
        <w:rPr>
          <w:rFonts w:ascii="Vectora Com 55 Roman" w:hAnsi="Vectora Com 55 Roman"/>
        </w:rPr>
        <w:softHyphen/>
        <w:t xml:space="preserve">regionen zu </w:t>
      </w:r>
      <w:proofErr w:type="spellStart"/>
      <w:r w:rsidRPr="00DC615B">
        <w:rPr>
          <w:rFonts w:ascii="Vectora Com 55 Roman" w:hAnsi="Vectora Com 55 Roman"/>
        </w:rPr>
        <w:t>Handen</w:t>
      </w:r>
      <w:proofErr w:type="spellEnd"/>
      <w:r w:rsidRPr="00DC615B">
        <w:rPr>
          <w:rFonts w:ascii="Vectora Com 55 Roman" w:hAnsi="Vectora Com 55 Roman"/>
        </w:rPr>
        <w:t xml:space="preserve"> der IM einzureichen. Die Anträge von Bistumsregionen, regionalen General</w:t>
      </w:r>
      <w:r w:rsidRPr="00DC615B">
        <w:rPr>
          <w:rFonts w:ascii="Vectora Com 55 Roman" w:hAnsi="Vectora Com 55 Roman"/>
        </w:rPr>
        <w:softHyphen/>
        <w:t>vikariaten und Bischofsvikariaten sind ebenfalls über die Ordinariate der Diözesen an die IM einzureichen. Alle Gesuche und Anträge sollen jährlich bis Ende August bei der Inländischen Mission eintreffen.</w:t>
      </w:r>
      <w:r w:rsidRPr="00DC615B">
        <w:rPr>
          <w:rFonts w:ascii="Vectora Com 55 Roman" w:hAnsi="Vectora Com 55 Roman"/>
        </w:rPr>
        <w:br/>
      </w:r>
    </w:p>
    <w:p w14:paraId="258FBD62" w14:textId="77777777" w:rsidR="008A37A4" w:rsidRPr="00EF39D2" w:rsidRDefault="008A37A4" w:rsidP="00EF39D2">
      <w:pPr>
        <w:pStyle w:val="berschrift3nummeriert"/>
        <w:rPr>
          <w:rFonts w:ascii="Vectora Com 55 Roman" w:hAnsi="Vectora Com 55 Roman"/>
        </w:rPr>
      </w:pPr>
      <w:r w:rsidRPr="00EF39D2">
        <w:rPr>
          <w:rFonts w:ascii="Vectora Com 55 Roman" w:hAnsi="Vectora Com 55 Roman"/>
        </w:rPr>
        <w:t>Den Gesuchen für Seelsorge- und Sonderhilfen sind nach Möglichkeit beizulegen:</w:t>
      </w:r>
    </w:p>
    <w:p w14:paraId="16612F72" w14:textId="77777777" w:rsidR="008A37A4" w:rsidRPr="004E2687" w:rsidRDefault="008A37A4" w:rsidP="0063526A">
      <w:pPr>
        <w:numPr>
          <w:ilvl w:val="0"/>
          <w:numId w:val="7"/>
        </w:numPr>
        <w:tabs>
          <w:tab w:val="clear" w:pos="1494"/>
          <w:tab w:val="num" w:pos="851"/>
        </w:tabs>
        <w:ind w:hanging="927"/>
      </w:pPr>
      <w:r w:rsidRPr="004E2687">
        <w:t>das vollständig ausgefüllte Formular Unterstützungsbegehren für Seelsorgeaufgaben</w:t>
      </w:r>
    </w:p>
    <w:p w14:paraId="2965EFE6" w14:textId="77777777" w:rsidR="008A37A4" w:rsidRPr="004E2687" w:rsidRDefault="008A37A4" w:rsidP="0063526A">
      <w:pPr>
        <w:numPr>
          <w:ilvl w:val="0"/>
          <w:numId w:val="7"/>
        </w:numPr>
        <w:tabs>
          <w:tab w:val="clear" w:pos="1494"/>
          <w:tab w:val="num" w:pos="851"/>
        </w:tabs>
        <w:ind w:left="851" w:hanging="284"/>
      </w:pPr>
      <w:r w:rsidRPr="004E2687">
        <w:t>Ev. ergänzende Unterlagen, die zum Verständnis des Gesuches beitragen (Ziel und Zweck, M</w:t>
      </w:r>
      <w:r w:rsidR="00EC5550">
        <w:t xml:space="preserve">ittelverwendung, Projektablauf </w:t>
      </w:r>
      <w:r w:rsidRPr="004E2687">
        <w:t>usw.,</w:t>
      </w:r>
    </w:p>
    <w:p w14:paraId="46B108F8" w14:textId="77777777" w:rsidR="008A37A4" w:rsidRPr="004E2687" w:rsidRDefault="008A37A4" w:rsidP="0063526A">
      <w:pPr>
        <w:numPr>
          <w:ilvl w:val="0"/>
          <w:numId w:val="7"/>
        </w:numPr>
        <w:tabs>
          <w:tab w:val="clear" w:pos="1494"/>
          <w:tab w:val="num" w:pos="851"/>
        </w:tabs>
        <w:ind w:left="851" w:hanging="284"/>
      </w:pPr>
      <w:r w:rsidRPr="004E2687">
        <w:t>die Bestätigung des zuständigen Ordinariates bzw. der Bistumsregion (siehe Formular Unterstützungsbegehren)</w:t>
      </w:r>
    </w:p>
    <w:p w14:paraId="10B1F7B3" w14:textId="77777777" w:rsidR="008A37A4" w:rsidRPr="004E2687" w:rsidRDefault="008A37A4" w:rsidP="0063526A">
      <w:pPr>
        <w:numPr>
          <w:ilvl w:val="0"/>
          <w:numId w:val="7"/>
        </w:numPr>
        <w:tabs>
          <w:tab w:val="clear" w:pos="1494"/>
          <w:tab w:val="num" w:pos="851"/>
        </w:tabs>
        <w:ind w:left="851" w:hanging="284"/>
      </w:pPr>
      <w:r w:rsidRPr="004E2687">
        <w:t>je nach Anliegen oder Projekt: ein Kostenvoranschlag mit einem Finanzierungsplan</w:t>
      </w:r>
    </w:p>
    <w:p w14:paraId="16784D32" w14:textId="77777777" w:rsidR="008A37A4" w:rsidRPr="004E2687" w:rsidRDefault="008A37A4" w:rsidP="0063526A">
      <w:pPr>
        <w:numPr>
          <w:ilvl w:val="0"/>
          <w:numId w:val="7"/>
        </w:numPr>
        <w:tabs>
          <w:tab w:val="clear" w:pos="1494"/>
          <w:tab w:val="num" w:pos="851"/>
        </w:tabs>
        <w:ind w:left="851" w:hanging="284"/>
      </w:pPr>
      <w:r w:rsidRPr="004E2687">
        <w:t>Auszahlungsadresse mit Einzahlungsschein.</w:t>
      </w:r>
    </w:p>
    <w:p w14:paraId="20362F5D" w14:textId="77777777" w:rsidR="008A37A4" w:rsidRPr="004E2687" w:rsidRDefault="008A37A4" w:rsidP="008A37A4">
      <w:pPr>
        <w:ind w:left="357"/>
        <w:rPr>
          <w:szCs w:val="18"/>
        </w:rPr>
      </w:pPr>
    </w:p>
    <w:p w14:paraId="59C3BF1A" w14:textId="77777777" w:rsidR="008A37A4" w:rsidRPr="004E2687" w:rsidRDefault="008A37A4" w:rsidP="008A37A4">
      <w:pPr>
        <w:ind w:left="357"/>
        <w:outlineLvl w:val="0"/>
        <w:rPr>
          <w:szCs w:val="18"/>
        </w:rPr>
      </w:pPr>
      <w:r w:rsidRPr="004E2687">
        <w:rPr>
          <w:szCs w:val="18"/>
        </w:rPr>
        <w:t>Vollständige Unterlagen erleichtern uns die Arbeit!</w:t>
      </w:r>
    </w:p>
    <w:p w14:paraId="45872AC0" w14:textId="77777777" w:rsidR="008A37A4" w:rsidRPr="004E2687" w:rsidRDefault="008A37A4" w:rsidP="008A37A4">
      <w:pPr>
        <w:rPr>
          <w:szCs w:val="18"/>
        </w:rPr>
      </w:pPr>
    </w:p>
    <w:p w14:paraId="6D7FED93" w14:textId="77777777" w:rsidR="008A37A4" w:rsidRPr="004E2687" w:rsidRDefault="008A37A4" w:rsidP="008A37A4">
      <w:pPr>
        <w:rPr>
          <w:szCs w:val="18"/>
        </w:rPr>
      </w:pPr>
    </w:p>
    <w:p w14:paraId="5FCA1AD5" w14:textId="77777777" w:rsidR="008A37A4" w:rsidRDefault="008A37A4" w:rsidP="008A37A4">
      <w:pPr>
        <w:rPr>
          <w:szCs w:val="18"/>
        </w:rPr>
      </w:pPr>
    </w:p>
    <w:p w14:paraId="67745616" w14:textId="77777777" w:rsidR="00AD432D" w:rsidRDefault="00AD432D" w:rsidP="008A37A4">
      <w:pPr>
        <w:rPr>
          <w:szCs w:val="18"/>
        </w:rPr>
      </w:pPr>
    </w:p>
    <w:p w14:paraId="75177BBB" w14:textId="77777777" w:rsidR="00AD432D" w:rsidRDefault="00AD432D" w:rsidP="008A37A4">
      <w:pPr>
        <w:rPr>
          <w:szCs w:val="18"/>
        </w:rPr>
      </w:pPr>
    </w:p>
    <w:p w14:paraId="20F2AACC" w14:textId="77777777" w:rsidR="00AD432D" w:rsidRDefault="00AD432D" w:rsidP="008A37A4">
      <w:pPr>
        <w:rPr>
          <w:szCs w:val="18"/>
        </w:rPr>
      </w:pPr>
    </w:p>
    <w:p w14:paraId="188F2350" w14:textId="77777777" w:rsidR="00AD432D" w:rsidRDefault="00AD432D" w:rsidP="008A37A4">
      <w:pPr>
        <w:rPr>
          <w:szCs w:val="18"/>
        </w:rPr>
      </w:pPr>
    </w:p>
    <w:p w14:paraId="464A6750" w14:textId="77777777" w:rsidR="00AD432D" w:rsidRPr="004E2687" w:rsidRDefault="00AD432D" w:rsidP="008A37A4">
      <w:pPr>
        <w:rPr>
          <w:szCs w:val="18"/>
        </w:rPr>
      </w:pPr>
    </w:p>
    <w:p w14:paraId="2F6A4B32" w14:textId="77777777" w:rsidR="008A37A4" w:rsidRPr="004E2687" w:rsidRDefault="008A37A4" w:rsidP="00D43CD2">
      <w:pPr>
        <w:pStyle w:val="berschrift2nummeriert"/>
      </w:pPr>
      <w:r w:rsidRPr="004E2687">
        <w:lastRenderedPageBreak/>
        <w:t xml:space="preserve">Auskünfte </w:t>
      </w:r>
    </w:p>
    <w:p w14:paraId="1BD37C8E" w14:textId="77777777" w:rsidR="00E970FA" w:rsidRPr="004E2687" w:rsidRDefault="00E970FA" w:rsidP="008A37A4">
      <w:pPr>
        <w:rPr>
          <w:szCs w:val="18"/>
        </w:rPr>
      </w:pPr>
    </w:p>
    <w:p w14:paraId="1B5E20B1" w14:textId="77777777" w:rsidR="000C5ADE" w:rsidRDefault="008A37A4" w:rsidP="00E970FA">
      <w:r w:rsidRPr="00E970FA">
        <w:t>Anfragen sind zu richten an:</w:t>
      </w:r>
    </w:p>
    <w:p w14:paraId="0518D642" w14:textId="77777777" w:rsidR="006E5595" w:rsidRDefault="006E5595" w:rsidP="00E970FA"/>
    <w:p w14:paraId="6FE7B7D2" w14:textId="77777777" w:rsidR="007A33C4" w:rsidRDefault="007A33C4" w:rsidP="00E970FA">
      <w:pPr>
        <w:ind w:left="567"/>
      </w:pPr>
      <w:r>
        <w:t>Inländische Mission</w:t>
      </w:r>
    </w:p>
    <w:p w14:paraId="24E05F0C" w14:textId="0DB6C91C" w:rsidR="00CB0AD9" w:rsidRDefault="007A33C4" w:rsidP="00E970FA">
      <w:pPr>
        <w:ind w:left="567"/>
        <w:rPr>
          <w:szCs w:val="18"/>
        </w:rPr>
      </w:pPr>
      <w:r>
        <w:t>Geschäftsstelle</w:t>
      </w:r>
    </w:p>
    <w:p w14:paraId="4EAB0442" w14:textId="41DFC911" w:rsidR="00CB0AD9" w:rsidRDefault="007A33C4" w:rsidP="00E970FA">
      <w:pPr>
        <w:ind w:left="567"/>
        <w:rPr>
          <w:szCs w:val="18"/>
        </w:rPr>
      </w:pPr>
      <w:r>
        <w:rPr>
          <w:szCs w:val="18"/>
        </w:rPr>
        <w:t>Forstackerstrasse 1</w:t>
      </w:r>
    </w:p>
    <w:p w14:paraId="11CF3AF6" w14:textId="6C2A37E2" w:rsidR="00CB0AD9" w:rsidRDefault="007A33C4" w:rsidP="00E970FA">
      <w:pPr>
        <w:ind w:left="567"/>
        <w:rPr>
          <w:szCs w:val="18"/>
        </w:rPr>
      </w:pPr>
      <w:r>
        <w:rPr>
          <w:szCs w:val="18"/>
        </w:rPr>
        <w:t>4800 Zofingen</w:t>
      </w:r>
    </w:p>
    <w:p w14:paraId="5615A0D2" w14:textId="77777777" w:rsidR="00CB0AD9" w:rsidRDefault="00CB0AD9" w:rsidP="00E970FA">
      <w:pPr>
        <w:ind w:left="567"/>
        <w:rPr>
          <w:szCs w:val="18"/>
        </w:rPr>
      </w:pPr>
      <w:r>
        <w:rPr>
          <w:szCs w:val="18"/>
        </w:rPr>
        <w:t>Tel. 041 710 15 01</w:t>
      </w:r>
    </w:p>
    <w:p w14:paraId="7BC5B56B" w14:textId="77777777" w:rsidR="00CB0AD9" w:rsidRPr="00145AA6" w:rsidRDefault="00CB0AD9" w:rsidP="00E970FA">
      <w:pPr>
        <w:ind w:left="567"/>
        <w:rPr>
          <w:szCs w:val="18"/>
        </w:rPr>
      </w:pPr>
      <w:bookmarkStart w:id="0" w:name="_GoBack"/>
      <w:bookmarkEnd w:id="0"/>
      <w:proofErr w:type="spellStart"/>
      <w:r w:rsidRPr="00145AA6">
        <w:rPr>
          <w:szCs w:val="18"/>
        </w:rPr>
        <w:t>e-mail</w:t>
      </w:r>
      <w:proofErr w:type="spellEnd"/>
      <w:r w:rsidRPr="00145AA6">
        <w:rPr>
          <w:szCs w:val="18"/>
        </w:rPr>
        <w:t xml:space="preserve">: </w:t>
      </w:r>
      <w:hyperlink r:id="rId7" w:history="1">
        <w:r w:rsidRPr="00145AA6">
          <w:t>info@</w:t>
        </w:r>
        <w:r w:rsidR="0071024E" w:rsidRPr="00145AA6">
          <w:t>im-mi</w:t>
        </w:r>
        <w:r w:rsidRPr="00145AA6">
          <w:t>.ch</w:t>
        </w:r>
      </w:hyperlink>
    </w:p>
    <w:p w14:paraId="6ACDB458" w14:textId="77777777" w:rsidR="008A37A4" w:rsidRPr="004E2687" w:rsidRDefault="008A37A4" w:rsidP="008A37A4">
      <w:pPr>
        <w:rPr>
          <w:szCs w:val="18"/>
        </w:rPr>
      </w:pPr>
      <w:r w:rsidRPr="00145AA6">
        <w:rPr>
          <w:szCs w:val="18"/>
        </w:rPr>
        <w:br/>
      </w:r>
      <w:r w:rsidR="00CB0AD9">
        <w:rPr>
          <w:szCs w:val="18"/>
        </w:rPr>
        <w:t xml:space="preserve">Anfragen für Bauhilfen sind ebenfalls an diese </w:t>
      </w:r>
      <w:r w:rsidRPr="004E2687">
        <w:rPr>
          <w:szCs w:val="18"/>
        </w:rPr>
        <w:t>Adresse zu richten.</w:t>
      </w:r>
    </w:p>
    <w:p w14:paraId="708C7227" w14:textId="77777777" w:rsidR="008A37A4" w:rsidRPr="004E2687" w:rsidRDefault="008A37A4" w:rsidP="008A37A4">
      <w:pPr>
        <w:rPr>
          <w:szCs w:val="18"/>
        </w:rPr>
      </w:pPr>
    </w:p>
    <w:p w14:paraId="57042872" w14:textId="77777777" w:rsidR="008A37A4" w:rsidRPr="004E2687" w:rsidRDefault="008A37A4" w:rsidP="008A37A4">
      <w:pPr>
        <w:rPr>
          <w:szCs w:val="18"/>
        </w:rPr>
      </w:pPr>
      <w:r w:rsidRPr="004E2687">
        <w:rPr>
          <w:szCs w:val="18"/>
        </w:rPr>
        <w:t>Wir empfehlen eine frühzeitige Kontaktnahme und werden uns bemühen, eine gangbare Lösung zu finden.</w:t>
      </w:r>
    </w:p>
    <w:p w14:paraId="55907501" w14:textId="77777777" w:rsidR="008A37A4" w:rsidRPr="004E2687" w:rsidRDefault="008A37A4" w:rsidP="008A37A4">
      <w:pPr>
        <w:rPr>
          <w:szCs w:val="18"/>
        </w:rPr>
      </w:pPr>
    </w:p>
    <w:p w14:paraId="21E58E2B" w14:textId="77777777" w:rsidR="008A37A4" w:rsidRPr="004E2687" w:rsidRDefault="008A37A4" w:rsidP="008A37A4">
      <w:pPr>
        <w:rPr>
          <w:szCs w:val="18"/>
        </w:rPr>
      </w:pPr>
    </w:p>
    <w:p w14:paraId="7E8BC330" w14:textId="77777777" w:rsidR="008A37A4" w:rsidRPr="004E2687" w:rsidRDefault="008A37A4" w:rsidP="008A37A4">
      <w:pPr>
        <w:rPr>
          <w:szCs w:val="18"/>
        </w:rPr>
      </w:pPr>
    </w:p>
    <w:p w14:paraId="52CBF1C9" w14:textId="77777777" w:rsidR="008A37A4" w:rsidRDefault="000C5ADE" w:rsidP="000C5ADE">
      <w:pPr>
        <w:pStyle w:val="Standardbold"/>
      </w:pPr>
      <w:r>
        <w:t>IM</w:t>
      </w:r>
      <w:r w:rsidR="00CB0AD9">
        <w:t xml:space="preserve"> </w:t>
      </w:r>
      <w:r w:rsidR="00D76D07">
        <w:t>-</w:t>
      </w:r>
      <w:r w:rsidR="00CB0AD9">
        <w:t xml:space="preserve"> Schweizerisches katholisches Solidaritätswerk</w:t>
      </w:r>
    </w:p>
    <w:p w14:paraId="750794D7" w14:textId="77777777" w:rsidR="008A37A4" w:rsidRPr="004E2687" w:rsidRDefault="008A37A4" w:rsidP="008A37A4">
      <w:pPr>
        <w:rPr>
          <w:szCs w:val="18"/>
        </w:rPr>
      </w:pPr>
    </w:p>
    <w:p w14:paraId="3EE600BB" w14:textId="77777777" w:rsidR="008A37A4" w:rsidRPr="004E2687" w:rsidRDefault="008A37A4" w:rsidP="008A37A4">
      <w:pPr>
        <w:rPr>
          <w:szCs w:val="18"/>
        </w:rPr>
      </w:pPr>
    </w:p>
    <w:p w14:paraId="18B6CCE5" w14:textId="77777777" w:rsidR="008A37A4" w:rsidRDefault="00AD432D" w:rsidP="008A37A4">
      <w:pPr>
        <w:rPr>
          <w:szCs w:val="18"/>
        </w:rPr>
      </w:pPr>
      <w:r>
        <w:rPr>
          <w:szCs w:val="18"/>
        </w:rPr>
        <w:t>Beilagen:</w:t>
      </w:r>
    </w:p>
    <w:p w14:paraId="37DF2131" w14:textId="77777777" w:rsidR="00AD432D" w:rsidRPr="004E2687" w:rsidRDefault="00AD432D" w:rsidP="008A37A4">
      <w:pPr>
        <w:rPr>
          <w:szCs w:val="18"/>
        </w:rPr>
      </w:pPr>
    </w:p>
    <w:p w14:paraId="060930E4" w14:textId="77777777" w:rsidR="008A37A4" w:rsidRDefault="008A37A4" w:rsidP="00833549">
      <w:pPr>
        <w:pStyle w:val="AufzhlungStandard"/>
        <w:numPr>
          <w:ilvl w:val="0"/>
          <w:numId w:val="0"/>
        </w:numPr>
      </w:pPr>
      <w:r w:rsidRPr="004E2687">
        <w:t xml:space="preserve">Formular </w:t>
      </w:r>
      <w:r w:rsidR="00AD432D">
        <w:t>„</w:t>
      </w:r>
      <w:r w:rsidRPr="004E2687">
        <w:t>Unterstützungsbegehren für Seelsorgeaufgaben</w:t>
      </w:r>
      <w:r w:rsidR="00AD432D">
        <w:t>“</w:t>
      </w:r>
    </w:p>
    <w:p w14:paraId="29A5575F" w14:textId="77777777" w:rsidR="00AD432D" w:rsidRPr="00D76D07" w:rsidRDefault="00AD432D" w:rsidP="00833549">
      <w:pPr>
        <w:pStyle w:val="AufzhlungStandard"/>
        <w:numPr>
          <w:ilvl w:val="0"/>
          <w:numId w:val="0"/>
        </w:numPr>
      </w:pPr>
      <w:r>
        <w:t>Formular „Unterstützungsbegehren für persönliche Hilfen“</w:t>
      </w:r>
    </w:p>
    <w:p w14:paraId="4715A85C" w14:textId="77777777" w:rsidR="008A37A4" w:rsidRPr="004E2687" w:rsidRDefault="008A37A4" w:rsidP="008A37A4">
      <w:pPr>
        <w:rPr>
          <w:rFonts w:ascii="Gill Sans MT" w:hAnsi="Gill Sans MT"/>
          <w:szCs w:val="22"/>
        </w:rPr>
      </w:pPr>
    </w:p>
    <w:p w14:paraId="24E8AAE3" w14:textId="77777777" w:rsidR="008A37A4" w:rsidRPr="00C45A74" w:rsidRDefault="008A37A4" w:rsidP="004A3021"/>
    <w:sectPr w:rsidR="008A37A4" w:rsidRPr="00C45A74" w:rsidSect="00F55D04">
      <w:headerReference w:type="default" r:id="rId8"/>
      <w:footerReference w:type="default" r:id="rId9"/>
      <w:headerReference w:type="first" r:id="rId10"/>
      <w:type w:val="continuous"/>
      <w:pgSz w:w="11906" w:h="16838" w:code="9"/>
      <w:pgMar w:top="2552" w:right="1418" w:bottom="1134" w:left="1814" w:header="709" w:footer="709"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97104" w14:textId="77777777" w:rsidR="00021D2E" w:rsidRDefault="00021D2E">
      <w:r>
        <w:separator/>
      </w:r>
    </w:p>
  </w:endnote>
  <w:endnote w:type="continuationSeparator" w:id="0">
    <w:p w14:paraId="22598493" w14:textId="77777777" w:rsidR="00021D2E" w:rsidRDefault="0002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w:altName w:val="Courier New"/>
    <w:panose1 w:val="02070409020205020404"/>
    <w:charset w:val="00"/>
    <w:family w:val="modern"/>
    <w:pitch w:val="fixed"/>
    <w:sig w:usb0="00000003" w:usb1="00000000" w:usb2="00000000" w:usb3="00000000" w:csb0="00000001" w:csb1="00000000"/>
  </w:font>
  <w:font w:name="Vectora Com 55 Roman">
    <w:panose1 w:val="020B0506030503020204"/>
    <w:charset w:val="00"/>
    <w:family w:val="swiss"/>
    <w:pitch w:val="variable"/>
    <w:sig w:usb0="A00000AF" w:usb1="5000204A" w:usb2="00000000" w:usb3="00000000" w:csb0="0000019B"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B6F4" w14:textId="77777777" w:rsidR="004A3021" w:rsidRDefault="004A3021" w:rsidP="004A3021">
    <w:pPr>
      <w:pStyle w:val="FusszeileVectora"/>
      <w:tabs>
        <w:tab w:val="clear" w:pos="5103"/>
        <w:tab w:val="right" w:pos="8647"/>
      </w:tabs>
      <w:rPr>
        <w:rStyle w:val="Seitenzahl"/>
      </w:rPr>
    </w:pPr>
    <w:r>
      <w:tab/>
    </w:r>
    <w:r w:rsidRPr="0073266C">
      <w:rPr>
        <w:rStyle w:val="Seitenzahl"/>
      </w:rPr>
      <w:fldChar w:fldCharType="begin"/>
    </w:r>
    <w:r w:rsidRPr="0073266C">
      <w:rPr>
        <w:rStyle w:val="Seitenzahl"/>
      </w:rPr>
      <w:instrText xml:space="preserve"> PAGE </w:instrText>
    </w:r>
    <w:r w:rsidRPr="0073266C">
      <w:rPr>
        <w:rStyle w:val="Seitenzahl"/>
      </w:rPr>
      <w:fldChar w:fldCharType="separate"/>
    </w:r>
    <w:r w:rsidR="007B6439">
      <w:rPr>
        <w:rStyle w:val="Seitenzahl"/>
        <w:noProof/>
      </w:rPr>
      <w:t>4</w:t>
    </w:r>
    <w:r w:rsidRPr="0073266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6A08" w14:textId="77777777" w:rsidR="00021D2E" w:rsidRDefault="00021D2E">
      <w:r>
        <w:separator/>
      </w:r>
    </w:p>
  </w:footnote>
  <w:footnote w:type="continuationSeparator" w:id="0">
    <w:p w14:paraId="0FEBE08E" w14:textId="77777777" w:rsidR="00021D2E" w:rsidRDefault="0002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654A" w14:textId="77777777" w:rsidR="004A3021" w:rsidRDefault="00373F4F" w:rsidP="004A3021">
    <w:pPr>
      <w:pStyle w:val="Kopfzeile"/>
      <w:tabs>
        <w:tab w:val="clear" w:pos="9072"/>
        <w:tab w:val="right" w:pos="8647"/>
      </w:tabs>
      <w:jc w:val="right"/>
    </w:pPr>
    <w:r>
      <w:rPr>
        <w:lang w:eastAsia="de-CH"/>
      </w:rPr>
      <w:pict w14:anchorId="552ECB09">
        <v:shapetype id="_x0000_t202" coordsize="21600,21600" o:spt="202" path="m,l,21600r21600,l21600,xe">
          <v:stroke joinstyle="miter"/>
          <v:path gradientshapeok="t" o:connecttype="rect"/>
        </v:shapetype>
        <v:shape id="_x0000_s2062" type="#_x0000_t202" style="position:absolute;left:0;text-align:left;margin-left:0;margin-top:33.9pt;width:435.35pt;height:38.3pt;z-index:251657728;mso-position-vertical-relative:page" o:allowoverlap="f" filled="f" stroked="f">
          <v:textbox style="mso-next-textbox:#_x0000_s2062" inset="0,0,0,0">
            <w:txbxContent>
              <w:p w14:paraId="11EF8E9C" w14:textId="77777777" w:rsidR="004A3021" w:rsidRDefault="004A3021" w:rsidP="004A3021">
                <w:pPr>
                  <w:pStyle w:val="Standardklein"/>
                  <w:jc w:val="right"/>
                </w:pPr>
              </w:p>
              <w:p w14:paraId="2E3EA6B4" w14:textId="77777777" w:rsidR="004A3021" w:rsidRDefault="00545AB2" w:rsidP="004A3021">
                <w:pPr>
                  <w:pStyle w:val="Standardklein"/>
                  <w:jc w:val="right"/>
                </w:pPr>
                <w:r>
                  <w:t>Merkblatt für die finanzielle Unterstützung von Seelsorgeaufgaben</w:t>
                </w:r>
              </w:p>
              <w:p w14:paraId="348E0B6D" w14:textId="77777777" w:rsidR="00545AB2" w:rsidRDefault="00545AB2" w:rsidP="004A3021">
                <w:pPr>
                  <w:pStyle w:val="Standardklein"/>
                  <w:jc w:val="right"/>
                </w:pPr>
              </w:p>
            </w:txbxContent>
          </v:textbox>
          <w10:wrap type="topAndBottom" anchory="page"/>
        </v:shape>
      </w:pict>
    </w:r>
    <w:r>
      <w:rPr>
        <w:noProof/>
      </w:rPr>
      <w:pict w14:anchorId="7F2FF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6.95pt;margin-top:-6.4pt;width:47pt;height:30.5pt;z-index:-251659776">
          <v:imagedata r:id="rId1" o:title="Logo_IM_farbig_ohne_Tex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E267" w14:textId="77777777" w:rsidR="004A3021" w:rsidRPr="00291ABC" w:rsidRDefault="00373F4F" w:rsidP="00291ABC">
    <w:pPr>
      <w:pStyle w:val="Kopfzeile"/>
      <w:ind w:left="-1077"/>
    </w:pPr>
    <w:r>
      <w:pict w14:anchorId="6D708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61.9pt">
          <v:imagedata r:id="rId1" o:title="Logo_IM_Inländische Mission_viersp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4144A0"/>
    <w:multiLevelType w:val="multilevel"/>
    <w:tmpl w:val="42121DD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9922766"/>
    <w:multiLevelType w:val="hybridMultilevel"/>
    <w:tmpl w:val="42121DDC"/>
    <w:lvl w:ilvl="0" w:tplc="8556AF38">
      <w:start w:val="1"/>
      <w:numFmt w:val="bullet"/>
      <w:lvlText w:val=""/>
      <w:lvlJc w:val="left"/>
      <w:pPr>
        <w:tabs>
          <w:tab w:val="num" w:pos="1494"/>
        </w:tabs>
        <w:ind w:left="1494" w:hanging="360"/>
      </w:pPr>
      <w:rPr>
        <w:rFonts w:ascii="Symbol" w:hAnsi="Symbol" w:hint="default"/>
      </w:rPr>
    </w:lvl>
    <w:lvl w:ilvl="1" w:tplc="08070003" w:tentative="1">
      <w:start w:val="1"/>
      <w:numFmt w:val="bullet"/>
      <w:lvlText w:val="o"/>
      <w:lvlJc w:val="left"/>
      <w:pPr>
        <w:tabs>
          <w:tab w:val="num" w:pos="2007"/>
        </w:tabs>
        <w:ind w:left="2007" w:hanging="360"/>
      </w:pPr>
      <w:rPr>
        <w:rFonts w:ascii="Courier New" w:hAnsi="Courier New" w:cs="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cs="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cs="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9D53F37"/>
    <w:multiLevelType w:val="multilevel"/>
    <w:tmpl w:val="04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4" w15:restartNumberingAfterBreak="0">
    <w:nsid w:val="19FE6899"/>
    <w:multiLevelType w:val="multilevel"/>
    <w:tmpl w:val="8EDC07AA"/>
    <w:lvl w:ilvl="0">
      <w:start w:val="1"/>
      <w:numFmt w:val="bullet"/>
      <w:lvlText w:val="–"/>
      <w:lvlJc w:val="left"/>
      <w:pPr>
        <w:tabs>
          <w:tab w:val="num" w:pos="510"/>
        </w:tabs>
        <w:ind w:left="510" w:hanging="283"/>
      </w:pPr>
      <w:rPr>
        <w:rFonts w:ascii="Times New Roman" w:hAnsi="Times New Roman" w:cs="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661AE"/>
    <w:multiLevelType w:val="hybridMultilevel"/>
    <w:tmpl w:val="68889382"/>
    <w:lvl w:ilvl="0" w:tplc="EEF82EE4">
      <w:start w:val="2"/>
      <w:numFmt w:val="bullet"/>
      <w:lvlText w:val="-"/>
      <w:lvlJc w:val="left"/>
      <w:pPr>
        <w:tabs>
          <w:tab w:val="num" w:pos="720"/>
        </w:tabs>
        <w:ind w:left="720" w:hanging="360"/>
      </w:pPr>
      <w:rPr>
        <w:rFonts w:ascii="Gill Sans MT" w:eastAsia="Times New Roman" w:hAnsi="Gill Sans M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0DD"/>
    <w:multiLevelType w:val="multilevel"/>
    <w:tmpl w:val="42121DD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49529BB"/>
    <w:multiLevelType w:val="multilevel"/>
    <w:tmpl w:val="8EDC07AA"/>
    <w:lvl w:ilvl="0">
      <w:start w:val="1"/>
      <w:numFmt w:val="bullet"/>
      <w:lvlText w:val="–"/>
      <w:lvlJc w:val="left"/>
      <w:pPr>
        <w:tabs>
          <w:tab w:val="num" w:pos="510"/>
        </w:tabs>
        <w:ind w:left="510" w:hanging="283"/>
      </w:pPr>
      <w:rPr>
        <w:rFonts w:ascii="Times New Roman" w:hAnsi="Times New Roman" w:cs="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E23F5"/>
    <w:multiLevelType w:val="multilevel"/>
    <w:tmpl w:val="36F26A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FA3C0F"/>
    <w:multiLevelType w:val="multilevel"/>
    <w:tmpl w:val="8EDC07AA"/>
    <w:lvl w:ilvl="0">
      <w:start w:val="1"/>
      <w:numFmt w:val="bullet"/>
      <w:lvlText w:val="–"/>
      <w:lvlJc w:val="left"/>
      <w:pPr>
        <w:tabs>
          <w:tab w:val="num" w:pos="510"/>
        </w:tabs>
        <w:ind w:left="510" w:hanging="283"/>
      </w:pPr>
      <w:rPr>
        <w:rFonts w:ascii="Times New Roman" w:hAnsi="Times New Roman" w:cs="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734C2"/>
    <w:multiLevelType w:val="multilevel"/>
    <w:tmpl w:val="FD149C4E"/>
    <w:lvl w:ilvl="0">
      <w:start w:val="1"/>
      <w:numFmt w:val="bullet"/>
      <w:lvlText w:val="–"/>
      <w:lvlJc w:val="left"/>
      <w:pPr>
        <w:tabs>
          <w:tab w:val="num" w:pos="227"/>
        </w:tabs>
        <w:ind w:left="227" w:hanging="227"/>
      </w:pPr>
      <w:rPr>
        <w:rFonts w:ascii="Times New Roman" w:hAnsi="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A5FDF"/>
    <w:multiLevelType w:val="multilevel"/>
    <w:tmpl w:val="42121DDC"/>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3283B98"/>
    <w:multiLevelType w:val="hybridMultilevel"/>
    <w:tmpl w:val="4A48FCFC"/>
    <w:lvl w:ilvl="0" w:tplc="89EC7478">
      <w:start w:val="1"/>
      <w:numFmt w:val="bullet"/>
      <w:lvlText w:val="–"/>
      <w:lvlJc w:val="left"/>
      <w:pPr>
        <w:tabs>
          <w:tab w:val="num" w:pos="227"/>
        </w:tabs>
        <w:ind w:left="227" w:hanging="227"/>
      </w:pPr>
      <w:rPr>
        <w:rFonts w:ascii="Times New Roman" w:hAnsi="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76052"/>
    <w:multiLevelType w:val="multilevel"/>
    <w:tmpl w:val="FD149C4E"/>
    <w:lvl w:ilvl="0">
      <w:start w:val="1"/>
      <w:numFmt w:val="bullet"/>
      <w:lvlText w:val="–"/>
      <w:lvlJc w:val="left"/>
      <w:pPr>
        <w:tabs>
          <w:tab w:val="num" w:pos="227"/>
        </w:tabs>
        <w:ind w:left="227" w:hanging="227"/>
      </w:pPr>
      <w:rPr>
        <w:rFonts w:ascii="Times New Roman" w:hAnsi="Times New Roman" w:hint="default"/>
        <w:b w:val="0"/>
        <w:i w:val="0"/>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773B5"/>
    <w:multiLevelType w:val="hybridMultilevel"/>
    <w:tmpl w:val="8EBA0F88"/>
    <w:lvl w:ilvl="0" w:tplc="19984A0A">
      <w:start w:val="1"/>
      <w:numFmt w:val="bullet"/>
      <w:pStyle w:val="AufzhlungStandard"/>
      <w:lvlText w:val="–"/>
      <w:lvlJc w:val="left"/>
      <w:pPr>
        <w:tabs>
          <w:tab w:val="num" w:pos="510"/>
        </w:tabs>
        <w:ind w:left="510" w:hanging="283"/>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2"/>
  </w:num>
  <w:num w:numId="3">
    <w:abstractNumId w:val="3"/>
  </w:num>
  <w:num w:numId="4">
    <w:abstractNumId w:val="15"/>
  </w:num>
  <w:num w:numId="5">
    <w:abstractNumId w:val="8"/>
  </w:num>
  <w:num w:numId="6">
    <w:abstractNumId w:val="5"/>
  </w:num>
  <w:num w:numId="7">
    <w:abstractNumId w:val="2"/>
  </w:num>
  <w:num w:numId="8">
    <w:abstractNumId w:val="10"/>
  </w:num>
  <w:num w:numId="9">
    <w:abstractNumId w:val="13"/>
  </w:num>
  <w:num w:numId="10">
    <w:abstractNumId w:val="14"/>
  </w:num>
  <w:num w:numId="11">
    <w:abstractNumId w:val="7"/>
  </w:num>
  <w:num w:numId="12">
    <w:abstractNumId w:val="4"/>
  </w:num>
  <w:num w:numId="13">
    <w:abstractNumId w:val="9"/>
  </w:num>
  <w:num w:numId="14">
    <w:abstractNumId w:val="12"/>
  </w:num>
  <w:num w:numId="15">
    <w:abstractNumId w:val="12"/>
  </w:num>
  <w:num w:numId="16">
    <w:abstractNumId w:val="12"/>
  </w:num>
  <w:num w:numId="17">
    <w:abstractNumId w:val="11"/>
  </w:num>
  <w:num w:numId="18">
    <w:abstractNumId w:val="1"/>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0953A95-E29C-4AA0-95C3-28E6D096CC80}"/>
    <w:docVar w:name="dgnword-eventsink" w:val="668911000"/>
  </w:docVars>
  <w:rsids>
    <w:rsidRoot w:val="008A37A4"/>
    <w:rsid w:val="00021D2E"/>
    <w:rsid w:val="000A0F35"/>
    <w:rsid w:val="000B3106"/>
    <w:rsid w:val="000B7BDE"/>
    <w:rsid w:val="000C5ADE"/>
    <w:rsid w:val="000F61DA"/>
    <w:rsid w:val="00105FAF"/>
    <w:rsid w:val="00140B99"/>
    <w:rsid w:val="00143393"/>
    <w:rsid w:val="00145AA6"/>
    <w:rsid w:val="001709BA"/>
    <w:rsid w:val="00284437"/>
    <w:rsid w:val="00291ABC"/>
    <w:rsid w:val="00330635"/>
    <w:rsid w:val="0034641D"/>
    <w:rsid w:val="00361EEA"/>
    <w:rsid w:val="00373F4F"/>
    <w:rsid w:val="004362FE"/>
    <w:rsid w:val="0046516B"/>
    <w:rsid w:val="004A3021"/>
    <w:rsid w:val="004B4B46"/>
    <w:rsid w:val="004D21E0"/>
    <w:rsid w:val="00545AB2"/>
    <w:rsid w:val="005669C3"/>
    <w:rsid w:val="00572CE1"/>
    <w:rsid w:val="005A36D9"/>
    <w:rsid w:val="00627997"/>
    <w:rsid w:val="0063526A"/>
    <w:rsid w:val="00642AE3"/>
    <w:rsid w:val="006E5595"/>
    <w:rsid w:val="0071024E"/>
    <w:rsid w:val="007141B0"/>
    <w:rsid w:val="0073266C"/>
    <w:rsid w:val="00756CDA"/>
    <w:rsid w:val="007A33C4"/>
    <w:rsid w:val="007B6439"/>
    <w:rsid w:val="007D1046"/>
    <w:rsid w:val="007E50C7"/>
    <w:rsid w:val="00833549"/>
    <w:rsid w:val="0084798B"/>
    <w:rsid w:val="008711DD"/>
    <w:rsid w:val="00895F6A"/>
    <w:rsid w:val="008A37A4"/>
    <w:rsid w:val="008F37A2"/>
    <w:rsid w:val="008F4E92"/>
    <w:rsid w:val="00901A85"/>
    <w:rsid w:val="009315E1"/>
    <w:rsid w:val="009931EC"/>
    <w:rsid w:val="00AD432D"/>
    <w:rsid w:val="00B83B02"/>
    <w:rsid w:val="00BA44D2"/>
    <w:rsid w:val="00BD3C29"/>
    <w:rsid w:val="00BD4DF4"/>
    <w:rsid w:val="00BF4A91"/>
    <w:rsid w:val="00CB0AD9"/>
    <w:rsid w:val="00CC7153"/>
    <w:rsid w:val="00CC75EB"/>
    <w:rsid w:val="00D43CD2"/>
    <w:rsid w:val="00D575C5"/>
    <w:rsid w:val="00D76D07"/>
    <w:rsid w:val="00D806BF"/>
    <w:rsid w:val="00DC615B"/>
    <w:rsid w:val="00E33ECA"/>
    <w:rsid w:val="00E75576"/>
    <w:rsid w:val="00E970FA"/>
    <w:rsid w:val="00EA6B74"/>
    <w:rsid w:val="00EC437E"/>
    <w:rsid w:val="00EC5550"/>
    <w:rsid w:val="00ED040A"/>
    <w:rsid w:val="00ED436C"/>
    <w:rsid w:val="00EF39D2"/>
    <w:rsid w:val="00F3153B"/>
    <w:rsid w:val="00F319B5"/>
    <w:rsid w:val="00F55D04"/>
    <w:rsid w:val="00F707AA"/>
    <w:rsid w:val="00FD5B69"/>
    <w:rsid w:val="00FD7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4:docId w14:val="7BC75C7C"/>
  <w15:chartTrackingRefBased/>
  <w15:docId w15:val="{B5BD5A5A-D887-42E6-A0A8-DAEAA1E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eastAsia="de-DE"/>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3"/>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3"/>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3"/>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3B0A"/>
    <w:pPr>
      <w:tabs>
        <w:tab w:val="center" w:pos="4536"/>
        <w:tab w:val="right" w:pos="9072"/>
      </w:tabs>
    </w:pPr>
  </w:style>
  <w:style w:type="paragraph" w:styleId="Datum">
    <w:name w:val="Date"/>
    <w:basedOn w:val="Standard"/>
    <w:next w:val="Standard"/>
    <w:rsid w:val="00E62BDE"/>
    <w:pPr>
      <w:spacing w:line="210" w:lineRule="exact"/>
    </w:pPr>
  </w:style>
  <w:style w:type="paragraph" w:customStyle="1" w:styleId="Standardklein">
    <w:name w:val="Standard klein"/>
    <w:basedOn w:val="Standard"/>
    <w:rsid w:val="00EB3B0A"/>
    <w:pPr>
      <w:spacing w:line="210" w:lineRule="exact"/>
    </w:pPr>
    <w:rPr>
      <w:sz w:val="15"/>
    </w:rPr>
  </w:style>
  <w:style w:type="paragraph" w:styleId="Fuzeile">
    <w:name w:val="footer"/>
    <w:basedOn w:val="Standard"/>
    <w:semiHidden/>
    <w:rsid w:val="00E62BDE"/>
    <w:pPr>
      <w:tabs>
        <w:tab w:val="clear" w:pos="5103"/>
        <w:tab w:val="center" w:pos="4703"/>
        <w:tab w:val="right" w:pos="9406"/>
      </w:tabs>
    </w:p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4"/>
      </w:numPr>
      <w:spacing w:line="300" w:lineRule="exact"/>
      <w:outlineLvl w:val="0"/>
    </w:pPr>
    <w:rPr>
      <w:rFonts w:ascii="Vectora Com 75 Bold" w:hAnsi="Vectora Com 75 Bold"/>
      <w:sz w:val="24"/>
    </w:rPr>
  </w:style>
  <w:style w:type="paragraph" w:customStyle="1" w:styleId="Brieftext">
    <w:name w:val="Brieftext"/>
    <w:basedOn w:val="Standard"/>
    <w:link w:val="BrieftextZchn"/>
    <w:rsid w:val="00E62BDE"/>
    <w:pPr>
      <w:spacing w:line="300" w:lineRule="exact"/>
    </w:p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1"/>
      </w:numPr>
      <w:tabs>
        <w:tab w:val="clear" w:pos="360"/>
        <w:tab w:val="left" w:pos="227"/>
      </w:tabs>
      <w:ind w:left="227" w:hanging="227"/>
    </w:pPr>
  </w:style>
  <w:style w:type="paragraph" w:customStyle="1" w:styleId="Brieftextbold">
    <w:name w:val="Brieftext bold"/>
    <w:basedOn w:val="Brieftext"/>
    <w:link w:val="BrieftextboldZchn"/>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AufzhlungStandard">
    <w:name w:val="Aufzählung Standard"/>
    <w:basedOn w:val="Standard"/>
    <w:rsid w:val="00E62BDE"/>
    <w:pPr>
      <w:numPr>
        <w:numId w:val="10"/>
      </w:numPr>
    </w:pPr>
  </w:style>
  <w:style w:type="numbering" w:styleId="ArtikelAbschnitt">
    <w:name w:val="Outline List 3"/>
    <w:basedOn w:val="KeineListe"/>
    <w:rsid w:val="00E62BDE"/>
    <w:pPr>
      <w:numPr>
        <w:numId w:val="3"/>
      </w:numPr>
    </w:pPr>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customStyle="1" w:styleId="berschrift3nummeriert">
    <w:name w:val="Überschrift 3 nummeriert"/>
    <w:basedOn w:val="Standardbold"/>
    <w:next w:val="Standard"/>
    <w:rsid w:val="00D23F49"/>
    <w:pPr>
      <w:numPr>
        <w:ilvl w:val="1"/>
        <w:numId w:val="4"/>
      </w:numPr>
      <w:outlineLvl w:val="1"/>
    </w:pPr>
  </w:style>
  <w:style w:type="paragraph" w:customStyle="1" w:styleId="Standardbold">
    <w:name w:val="Standard bold"/>
    <w:basedOn w:val="Standard"/>
    <w:link w:val="StandardboldZchn"/>
    <w:rsid w:val="00E62BDE"/>
    <w:rPr>
      <w:rFonts w:ascii="Vectora Com 75 Bold" w:hAnsi="Vectora Com 75 Bold"/>
    </w:rPr>
  </w:style>
  <w:style w:type="paragraph" w:styleId="Dokumentstruktur">
    <w:name w:val="Document Map"/>
    <w:basedOn w:val="Standard"/>
    <w:semiHidden/>
    <w:rsid w:val="008A37A4"/>
    <w:pPr>
      <w:shd w:val="clear" w:color="auto" w:fill="000080"/>
    </w:pPr>
    <w:rPr>
      <w:rFonts w:ascii="Tahoma" w:hAnsi="Tahoma" w:cs="Tahoma"/>
      <w:sz w:val="20"/>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character" w:styleId="Hyperlink">
    <w:name w:val="Hyperlink"/>
    <w:rsid w:val="00CB0AD9"/>
    <w:rPr>
      <w:color w:val="0000FF"/>
      <w:u w:val="single"/>
    </w:rPr>
  </w:style>
  <w:style w:type="character" w:customStyle="1" w:styleId="StandardboldZchn">
    <w:name w:val="Standard bold Zchn"/>
    <w:link w:val="Standardbold"/>
    <w:rsid w:val="00ED040A"/>
    <w:rPr>
      <w:rFonts w:ascii="Vectora Com 75 Bold" w:hAnsi="Vectora Com 75 Bold"/>
      <w:spacing w:val="6"/>
      <w:sz w:val="19"/>
      <w:lang w:val="de-CH" w:eastAsia="de-DE" w:bidi="ar-SA"/>
    </w:rPr>
  </w:style>
  <w:style w:type="character" w:customStyle="1" w:styleId="BrieftextZchn">
    <w:name w:val="Brieftext Zchn"/>
    <w:link w:val="Brieftext"/>
    <w:rsid w:val="000C5ADE"/>
    <w:rPr>
      <w:rFonts w:ascii="Vectora Com 55 Roman" w:hAnsi="Vectora Com 55 Roman"/>
      <w:spacing w:val="6"/>
      <w:sz w:val="19"/>
      <w:lang w:val="de-CH" w:eastAsia="de-DE" w:bidi="ar-SA"/>
    </w:rPr>
  </w:style>
  <w:style w:type="character" w:customStyle="1" w:styleId="BrieftextboldZchn">
    <w:name w:val="Brieftext bold Zchn"/>
    <w:link w:val="Brieftextbold"/>
    <w:rsid w:val="000C5ADE"/>
    <w:rPr>
      <w:rFonts w:ascii="Vectora Com 75 Bold" w:hAnsi="Vectora Com 75 Bold"/>
      <w:spacing w:val="6"/>
      <w:sz w:val="19"/>
      <w:lang w:val="de-CH" w:eastAsia="de-DE" w:bidi="ar-SA"/>
    </w:rPr>
  </w:style>
  <w:style w:type="paragraph" w:styleId="Sprechblasentext">
    <w:name w:val="Balloon Text"/>
    <w:basedOn w:val="Standard"/>
    <w:semiHidden/>
    <w:rsid w:val="00FD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laendische-missio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_zAllgemeine\IM_Berich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IM_Bericht</Template>
  <TotalTime>0</TotalTime>
  <Pages>4</Pages>
  <Words>907</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6611</CharactersWithSpaces>
  <SharedDoc>false</SharedDoc>
  <HLinks>
    <vt:vector size="6" baseType="variant">
      <vt:variant>
        <vt:i4>5832738</vt:i4>
      </vt:variant>
      <vt:variant>
        <vt:i4>0</vt:i4>
      </vt:variant>
      <vt:variant>
        <vt:i4>0</vt:i4>
      </vt:variant>
      <vt:variant>
        <vt:i4>5</vt:i4>
      </vt:variant>
      <vt:variant>
        <vt:lpwstr>mailto:info@inlaendische-mission.ch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sur</dc:creator>
  <cp:keywords/>
  <cp:lastModifiedBy>Urban Fink-Wagner</cp:lastModifiedBy>
  <cp:revision>5</cp:revision>
  <cp:lastPrinted>2014-05-30T13:08:00Z</cp:lastPrinted>
  <dcterms:created xsi:type="dcterms:W3CDTF">2020-02-12T09:22:00Z</dcterms:created>
  <dcterms:modified xsi:type="dcterms:W3CDTF">2020-02-12T09:41:00Z</dcterms:modified>
</cp:coreProperties>
</file>