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977F" w14:textId="77777777" w:rsidR="003A0D23" w:rsidRDefault="00FB7C6B">
      <w:pPr>
        <w:pStyle w:val="Textkrper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93CFB5" wp14:editId="4F943C7A">
            <wp:extent cx="1991099" cy="743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99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9BE52" w14:textId="77777777" w:rsidR="003A0D23" w:rsidRDefault="003A0D23">
      <w:pPr>
        <w:pStyle w:val="Textkrper"/>
        <w:spacing w:before="3"/>
        <w:rPr>
          <w:rFonts w:ascii="Times New Roman"/>
          <w:sz w:val="23"/>
        </w:rPr>
      </w:pPr>
    </w:p>
    <w:p w14:paraId="1157522B" w14:textId="739E248C" w:rsidR="003A0D23" w:rsidRDefault="00FB7C6B">
      <w:pPr>
        <w:spacing w:before="71"/>
        <w:ind w:right="116"/>
        <w:jc w:val="right"/>
        <w:rPr>
          <w:sz w:val="15"/>
        </w:rPr>
      </w:pPr>
      <w:r>
        <w:rPr>
          <w:sz w:val="15"/>
        </w:rPr>
        <w:t>10</w:t>
      </w:r>
      <w:r w:rsidRPr="00FB7C6B">
        <w:rPr>
          <w:sz w:val="15"/>
          <w:vertAlign w:val="superscript"/>
        </w:rPr>
        <w:t>er</w:t>
      </w:r>
      <w:r>
        <w:rPr>
          <w:sz w:val="15"/>
        </w:rPr>
        <w:t xml:space="preserve"> février 2020</w:t>
      </w:r>
    </w:p>
    <w:p w14:paraId="5DF7F131" w14:textId="77777777" w:rsidR="003A0D23" w:rsidRDefault="003A0D23">
      <w:pPr>
        <w:pStyle w:val="Textkrper"/>
        <w:rPr>
          <w:sz w:val="18"/>
        </w:rPr>
      </w:pPr>
    </w:p>
    <w:p w14:paraId="0BECE023" w14:textId="77777777" w:rsidR="003A0D23" w:rsidRDefault="003A0D23">
      <w:pPr>
        <w:pStyle w:val="Textkrper"/>
        <w:rPr>
          <w:sz w:val="18"/>
        </w:rPr>
      </w:pPr>
    </w:p>
    <w:p w14:paraId="195F5172" w14:textId="77777777" w:rsidR="003A0D23" w:rsidRDefault="003A0D23">
      <w:pPr>
        <w:pStyle w:val="Textkrper"/>
        <w:spacing w:before="9"/>
        <w:rPr>
          <w:sz w:val="20"/>
        </w:rPr>
      </w:pPr>
    </w:p>
    <w:p w14:paraId="78C434C3" w14:textId="77777777" w:rsidR="003A0D23" w:rsidRDefault="00FB7C6B">
      <w:pPr>
        <w:spacing w:before="1" w:line="216" w:lineRule="auto"/>
        <w:ind w:left="1134" w:right="268"/>
        <w:rPr>
          <w:rFonts w:ascii="Vectora Com 75 Bold" w:hAnsi="Vectora Com 75 Bold"/>
          <w:b/>
          <w:sz w:val="30"/>
        </w:rPr>
      </w:pPr>
      <w:bookmarkStart w:id="0" w:name="Aide-mémoire_pour_le_soutien_financier_d"/>
      <w:bookmarkEnd w:id="0"/>
      <w:r>
        <w:rPr>
          <w:rFonts w:ascii="Vectora Com 75 Bold" w:hAnsi="Vectora Com 75 Bold"/>
          <w:b/>
          <w:sz w:val="30"/>
        </w:rPr>
        <w:t>Aide-mémoire pour le soutien financier des tâches pastorales</w:t>
      </w:r>
    </w:p>
    <w:p w14:paraId="1A291F71" w14:textId="77777777" w:rsidR="003A0D23" w:rsidRDefault="00FB7C6B">
      <w:pPr>
        <w:pStyle w:val="Textkrper"/>
        <w:spacing w:before="270"/>
        <w:ind w:left="1134" w:right="268"/>
      </w:pPr>
      <w:r>
        <w:t>La Mission Intérieure – Œuvre catholique suisse de solidarité (MI) – est une œuvre d’entraide ecclésiale destinée à soutenir financièrement les tâches pastorales et les agents pastoraux dans le besoin.</w:t>
      </w:r>
    </w:p>
    <w:p w14:paraId="36A7FC9B" w14:textId="77777777" w:rsidR="003A0D23" w:rsidRDefault="003A0D23">
      <w:pPr>
        <w:pStyle w:val="Textkrper"/>
        <w:spacing w:before="11"/>
        <w:rPr>
          <w:sz w:val="18"/>
        </w:rPr>
      </w:pPr>
    </w:p>
    <w:p w14:paraId="659295E1" w14:textId="77777777" w:rsidR="003A0D23" w:rsidRDefault="00FB7C6B">
      <w:pPr>
        <w:pStyle w:val="Textkrper"/>
        <w:spacing w:before="1"/>
        <w:ind w:left="1134"/>
      </w:pPr>
      <w:r>
        <w:t>Cet aide-mémoire vous renseigne quant aux possibilité</w:t>
      </w:r>
      <w:r>
        <w:t>s de soutien et aux conditions-cadre</w:t>
      </w:r>
    </w:p>
    <w:p w14:paraId="438CD532" w14:textId="77777777" w:rsidR="003A0D23" w:rsidRDefault="00FB7C6B">
      <w:pPr>
        <w:pStyle w:val="Textkrper"/>
        <w:spacing w:before="1"/>
        <w:ind w:left="1134" w:right="306"/>
      </w:pPr>
      <w:r>
        <w:rPr>
          <w:spacing w:val="5"/>
        </w:rPr>
        <w:t xml:space="preserve">permettant l’obtention </w:t>
      </w:r>
      <w:r>
        <w:rPr>
          <w:spacing w:val="3"/>
        </w:rPr>
        <w:t xml:space="preserve">de </w:t>
      </w:r>
      <w:r>
        <w:rPr>
          <w:spacing w:val="5"/>
        </w:rPr>
        <w:t xml:space="preserve">contributions </w:t>
      </w:r>
      <w:r>
        <w:rPr>
          <w:spacing w:val="3"/>
        </w:rPr>
        <w:t xml:space="preserve">de la MI. </w:t>
      </w:r>
      <w:r>
        <w:rPr>
          <w:spacing w:val="5"/>
        </w:rPr>
        <w:t xml:space="preserve">L’argent disponible </w:t>
      </w:r>
      <w:r>
        <w:rPr>
          <w:spacing w:val="4"/>
        </w:rPr>
        <w:t xml:space="preserve">dépend </w:t>
      </w:r>
      <w:r>
        <w:rPr>
          <w:spacing w:val="3"/>
        </w:rPr>
        <w:t xml:space="preserve">des </w:t>
      </w:r>
      <w:r>
        <w:rPr>
          <w:spacing w:val="5"/>
        </w:rPr>
        <w:t xml:space="preserve">résultats </w:t>
      </w:r>
      <w:r>
        <w:t xml:space="preserve">de </w:t>
      </w:r>
      <w:r>
        <w:rPr>
          <w:spacing w:val="3"/>
        </w:rPr>
        <w:t xml:space="preserve">la </w:t>
      </w:r>
      <w:r>
        <w:rPr>
          <w:spacing w:val="4"/>
        </w:rPr>
        <w:t xml:space="preserve">quête </w:t>
      </w:r>
      <w:r>
        <w:rPr>
          <w:spacing w:val="3"/>
        </w:rPr>
        <w:t xml:space="preserve">du </w:t>
      </w:r>
      <w:r>
        <w:rPr>
          <w:spacing w:val="4"/>
        </w:rPr>
        <w:t xml:space="preserve">Jeûne fédéral </w:t>
      </w:r>
      <w:r>
        <w:rPr>
          <w:spacing w:val="3"/>
        </w:rPr>
        <w:t xml:space="preserve">et des </w:t>
      </w:r>
      <w:r>
        <w:rPr>
          <w:spacing w:val="5"/>
        </w:rPr>
        <w:t xml:space="preserve">moyens </w:t>
      </w:r>
      <w:r>
        <w:t xml:space="preserve">à </w:t>
      </w:r>
      <w:r>
        <w:rPr>
          <w:spacing w:val="4"/>
        </w:rPr>
        <w:t xml:space="preserve">disposition </w:t>
      </w:r>
      <w:r>
        <w:rPr>
          <w:spacing w:val="5"/>
        </w:rPr>
        <w:t xml:space="preserve">figurant </w:t>
      </w:r>
      <w:r>
        <w:rPr>
          <w:spacing w:val="4"/>
        </w:rPr>
        <w:t xml:space="preserve">dans </w:t>
      </w:r>
      <w:r>
        <w:rPr>
          <w:spacing w:val="3"/>
        </w:rPr>
        <w:t xml:space="preserve">la </w:t>
      </w:r>
      <w:r>
        <w:rPr>
          <w:spacing w:val="5"/>
        </w:rPr>
        <w:t xml:space="preserve">comptabilité annuelle </w:t>
      </w:r>
      <w:r>
        <w:rPr>
          <w:spacing w:val="3"/>
        </w:rPr>
        <w:t xml:space="preserve">du </w:t>
      </w:r>
      <w:r>
        <w:rPr>
          <w:spacing w:val="4"/>
        </w:rPr>
        <w:t xml:space="preserve">fonds </w:t>
      </w:r>
      <w:r>
        <w:rPr>
          <w:spacing w:val="3"/>
        </w:rPr>
        <w:t>des</w:t>
      </w:r>
      <w:r>
        <w:rPr>
          <w:spacing w:val="31"/>
        </w:rPr>
        <w:t xml:space="preserve"> </w:t>
      </w:r>
      <w:r>
        <w:rPr>
          <w:spacing w:val="4"/>
        </w:rPr>
        <w:t>Missions.</w:t>
      </w:r>
    </w:p>
    <w:p w14:paraId="0CDBADB1" w14:textId="77777777" w:rsidR="003A0D23" w:rsidRDefault="003A0D23">
      <w:pPr>
        <w:pStyle w:val="Textkrper"/>
        <w:spacing w:before="12"/>
        <w:rPr>
          <w:sz w:val="18"/>
        </w:rPr>
      </w:pPr>
    </w:p>
    <w:p w14:paraId="62A32090" w14:textId="77777777" w:rsidR="003A0D23" w:rsidRDefault="00FB7C6B">
      <w:pPr>
        <w:pStyle w:val="Textkrper"/>
        <w:ind w:left="1134" w:right="634"/>
      </w:pPr>
      <w:r>
        <w:t>Le terme</w:t>
      </w:r>
      <w:r>
        <w:t xml:space="preserve"> de „</w:t>
      </w:r>
      <w:proofErr w:type="gramStart"/>
      <w:r>
        <w:t>Paroisse“ utilisé</w:t>
      </w:r>
      <w:proofErr w:type="gramEnd"/>
      <w:r>
        <w:t xml:space="preserve"> ci-après désigne toute forme de collectivité publique (collectivités ecclésiastiques, fondations, etc.)</w:t>
      </w:r>
    </w:p>
    <w:p w14:paraId="2725162C" w14:textId="77777777" w:rsidR="003A0D23" w:rsidRDefault="003A0D23">
      <w:pPr>
        <w:pStyle w:val="Textkrper"/>
        <w:rPr>
          <w:sz w:val="22"/>
        </w:rPr>
      </w:pPr>
    </w:p>
    <w:p w14:paraId="54D05200" w14:textId="77777777" w:rsidR="003A0D23" w:rsidRDefault="003A0D23">
      <w:pPr>
        <w:pStyle w:val="Textkrper"/>
        <w:spacing w:before="4"/>
        <w:rPr>
          <w:sz w:val="32"/>
        </w:rPr>
      </w:pPr>
    </w:p>
    <w:p w14:paraId="56E6B6CB" w14:textId="77777777" w:rsidR="003A0D23" w:rsidRDefault="00FB7C6B">
      <w:pPr>
        <w:pStyle w:val="berschrift1"/>
        <w:numPr>
          <w:ilvl w:val="0"/>
          <w:numId w:val="3"/>
        </w:numPr>
        <w:tabs>
          <w:tab w:val="left" w:pos="1700"/>
          <w:tab w:val="left" w:pos="1701"/>
        </w:tabs>
        <w:spacing w:before="1"/>
      </w:pPr>
      <w:bookmarkStart w:id="1" w:name="1._Genre_et_étendue_des_prestations_de_s"/>
      <w:bookmarkEnd w:id="1"/>
      <w:r>
        <w:rPr>
          <w:spacing w:val="4"/>
        </w:rPr>
        <w:t xml:space="preserve">Genre </w:t>
      </w:r>
      <w:r>
        <w:t xml:space="preserve">et </w:t>
      </w:r>
      <w:r>
        <w:rPr>
          <w:spacing w:val="4"/>
        </w:rPr>
        <w:t xml:space="preserve">étendue </w:t>
      </w:r>
      <w:r>
        <w:rPr>
          <w:spacing w:val="3"/>
        </w:rPr>
        <w:t xml:space="preserve">des </w:t>
      </w:r>
      <w:r>
        <w:rPr>
          <w:spacing w:val="4"/>
        </w:rPr>
        <w:t xml:space="preserve">prestations </w:t>
      </w:r>
      <w:r>
        <w:rPr>
          <w:spacing w:val="3"/>
        </w:rPr>
        <w:t>de</w:t>
      </w:r>
      <w:r>
        <w:rPr>
          <w:spacing w:val="61"/>
        </w:rPr>
        <w:t xml:space="preserve"> </w:t>
      </w:r>
      <w:r>
        <w:rPr>
          <w:spacing w:val="5"/>
        </w:rPr>
        <w:t>soutien</w:t>
      </w:r>
    </w:p>
    <w:p w14:paraId="6BFF800E" w14:textId="77777777" w:rsidR="003A0D23" w:rsidRDefault="003A0D23">
      <w:pPr>
        <w:pStyle w:val="Textkrper"/>
        <w:spacing w:before="11"/>
        <w:rPr>
          <w:rFonts w:ascii="Vectora Com 75 Bold"/>
          <w:b/>
          <w:sz w:val="18"/>
        </w:rPr>
      </w:pPr>
    </w:p>
    <w:p w14:paraId="43E09205" w14:textId="77777777" w:rsidR="003A0D23" w:rsidRDefault="00FB7C6B">
      <w:pPr>
        <w:pStyle w:val="Textkrper"/>
        <w:ind w:left="1134"/>
      </w:pPr>
      <w:r>
        <w:t xml:space="preserve">La MI est en mesure de fournir les différentes formes de contributions que </w:t>
      </w:r>
      <w:proofErr w:type="gramStart"/>
      <w:r>
        <w:t>voici :</w:t>
      </w:r>
      <w:proofErr w:type="gramEnd"/>
    </w:p>
    <w:p w14:paraId="194EAA40" w14:textId="77777777" w:rsidR="003A0D23" w:rsidRDefault="00FB7C6B">
      <w:pPr>
        <w:pStyle w:val="Listenabsatz"/>
        <w:numPr>
          <w:ilvl w:val="1"/>
          <w:numId w:val="3"/>
        </w:numPr>
        <w:tabs>
          <w:tab w:val="left" w:pos="1589"/>
        </w:tabs>
        <w:spacing w:line="268" w:lineRule="exact"/>
        <w:ind w:hanging="227"/>
        <w:rPr>
          <w:sz w:val="19"/>
        </w:rPr>
      </w:pPr>
      <w:r>
        <w:rPr>
          <w:rFonts w:ascii="Vectora Com 75 Bold" w:hAnsi="Vectora Com 75 Bold"/>
          <w:b/>
          <w:spacing w:val="5"/>
          <w:sz w:val="19"/>
        </w:rPr>
        <w:t>Aides</w:t>
      </w:r>
      <w:r>
        <w:rPr>
          <w:rFonts w:ascii="Vectora Com 75 Bold" w:hAnsi="Vectora Com 75 Bold"/>
          <w:b/>
          <w:spacing w:val="11"/>
          <w:sz w:val="19"/>
        </w:rPr>
        <w:t xml:space="preserve"> </w:t>
      </w:r>
      <w:r>
        <w:rPr>
          <w:rFonts w:ascii="Vectora Com 75 Bold" w:hAnsi="Vectora Com 75 Bold"/>
          <w:b/>
          <w:spacing w:val="5"/>
          <w:sz w:val="19"/>
        </w:rPr>
        <w:t>personnelles</w:t>
      </w:r>
      <w:r>
        <w:rPr>
          <w:spacing w:val="5"/>
          <w:sz w:val="19"/>
        </w:rPr>
        <w:t>,</w:t>
      </w:r>
      <w:r>
        <w:rPr>
          <w:spacing w:val="15"/>
          <w:sz w:val="19"/>
        </w:rPr>
        <w:t xml:space="preserve"> </w:t>
      </w:r>
      <w:r>
        <w:rPr>
          <w:spacing w:val="3"/>
          <w:sz w:val="19"/>
        </w:rPr>
        <w:t>dont</w:t>
      </w:r>
      <w:r>
        <w:rPr>
          <w:spacing w:val="13"/>
          <w:sz w:val="19"/>
        </w:rPr>
        <w:t xml:space="preserve"> </w:t>
      </w:r>
      <w:r>
        <w:rPr>
          <w:spacing w:val="3"/>
          <w:sz w:val="19"/>
        </w:rPr>
        <w:t>les</w:t>
      </w:r>
      <w:r>
        <w:rPr>
          <w:spacing w:val="12"/>
          <w:sz w:val="19"/>
        </w:rPr>
        <w:t xml:space="preserve"> </w:t>
      </w:r>
      <w:r>
        <w:rPr>
          <w:spacing w:val="5"/>
          <w:sz w:val="19"/>
        </w:rPr>
        <w:t>contributions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pacing w:val="4"/>
          <w:sz w:val="19"/>
        </w:rPr>
        <w:t>soutien</w:t>
      </w:r>
      <w:r>
        <w:rPr>
          <w:spacing w:val="13"/>
          <w:sz w:val="19"/>
        </w:rPr>
        <w:t xml:space="preserve"> </w:t>
      </w:r>
      <w:r>
        <w:rPr>
          <w:spacing w:val="4"/>
          <w:sz w:val="19"/>
        </w:rPr>
        <w:t>aux</w:t>
      </w:r>
      <w:r>
        <w:rPr>
          <w:spacing w:val="12"/>
          <w:sz w:val="19"/>
        </w:rPr>
        <w:t xml:space="preserve"> </w:t>
      </w:r>
      <w:r>
        <w:rPr>
          <w:spacing w:val="4"/>
          <w:sz w:val="19"/>
        </w:rPr>
        <w:t>agents</w:t>
      </w:r>
      <w:r>
        <w:rPr>
          <w:spacing w:val="15"/>
          <w:sz w:val="19"/>
        </w:rPr>
        <w:t xml:space="preserve"> </w:t>
      </w:r>
      <w:r>
        <w:rPr>
          <w:spacing w:val="4"/>
          <w:sz w:val="19"/>
        </w:rPr>
        <w:t>pastoraux</w:t>
      </w:r>
      <w:r>
        <w:rPr>
          <w:spacing w:val="15"/>
          <w:sz w:val="19"/>
        </w:rPr>
        <w:t xml:space="preserve"> </w:t>
      </w:r>
      <w:r>
        <w:rPr>
          <w:spacing w:val="3"/>
          <w:sz w:val="19"/>
        </w:rPr>
        <w:t>dans</w:t>
      </w:r>
      <w:r>
        <w:rPr>
          <w:spacing w:val="15"/>
          <w:sz w:val="19"/>
        </w:rPr>
        <w:t xml:space="preserve"> </w:t>
      </w:r>
      <w:r>
        <w:rPr>
          <w:sz w:val="19"/>
        </w:rPr>
        <w:t>le</w:t>
      </w:r>
    </w:p>
    <w:p w14:paraId="79E62A52" w14:textId="77777777" w:rsidR="003A0D23" w:rsidRDefault="00FB7C6B">
      <w:pPr>
        <w:pStyle w:val="Textkrper"/>
        <w:ind w:left="1588" w:right="268"/>
      </w:pPr>
      <w:r>
        <w:t xml:space="preserve">besoin (en raison d’âge, de maladie, de conditions salariales insuffisantes, de formation et de formation </w:t>
      </w:r>
      <w:proofErr w:type="gramStart"/>
      <w:r>
        <w:t>continue</w:t>
      </w:r>
      <w:proofErr w:type="gramEnd"/>
      <w:r>
        <w:t>, etc.);</w:t>
      </w:r>
    </w:p>
    <w:p w14:paraId="0DF27A29" w14:textId="77777777" w:rsidR="003A0D23" w:rsidRDefault="00FB7C6B">
      <w:pPr>
        <w:pStyle w:val="Listenabsatz"/>
        <w:numPr>
          <w:ilvl w:val="1"/>
          <w:numId w:val="3"/>
        </w:numPr>
        <w:tabs>
          <w:tab w:val="left" w:pos="1589"/>
        </w:tabs>
        <w:spacing w:line="268" w:lineRule="exact"/>
        <w:ind w:hanging="227"/>
        <w:rPr>
          <w:sz w:val="19"/>
        </w:rPr>
      </w:pPr>
      <w:r>
        <w:rPr>
          <w:rFonts w:ascii="Vectora Com 75 Bold" w:hAnsi="Vectora Com 75 Bold"/>
          <w:b/>
          <w:spacing w:val="5"/>
          <w:sz w:val="19"/>
        </w:rPr>
        <w:t>Aides</w:t>
      </w:r>
      <w:r>
        <w:rPr>
          <w:rFonts w:ascii="Vectora Com 75 Bold" w:hAnsi="Vectora Com 75 Bold"/>
          <w:b/>
          <w:spacing w:val="10"/>
          <w:sz w:val="19"/>
        </w:rPr>
        <w:t xml:space="preserve"> </w:t>
      </w:r>
      <w:r>
        <w:rPr>
          <w:rFonts w:ascii="Vectora Com 75 Bold" w:hAnsi="Vectora Com 75 Bold"/>
          <w:b/>
          <w:sz w:val="19"/>
        </w:rPr>
        <w:t>à</w:t>
      </w:r>
      <w:r>
        <w:rPr>
          <w:rFonts w:ascii="Vectora Com 75 Bold" w:hAnsi="Vectora Com 75 Bold"/>
          <w:b/>
          <w:spacing w:val="12"/>
          <w:sz w:val="19"/>
        </w:rPr>
        <w:t xml:space="preserve"> </w:t>
      </w:r>
      <w:r>
        <w:rPr>
          <w:rFonts w:ascii="Vectora Com 75 Bold" w:hAnsi="Vectora Com 75 Bold"/>
          <w:b/>
          <w:sz w:val="19"/>
        </w:rPr>
        <w:t>la</w:t>
      </w:r>
      <w:r>
        <w:rPr>
          <w:rFonts w:ascii="Vectora Com 75 Bold" w:hAnsi="Vectora Com 75 Bold"/>
          <w:b/>
          <w:spacing w:val="12"/>
          <w:sz w:val="19"/>
        </w:rPr>
        <w:t xml:space="preserve"> </w:t>
      </w:r>
      <w:r>
        <w:rPr>
          <w:rFonts w:ascii="Vectora Com 75 Bold" w:hAnsi="Vectora Com 75 Bold"/>
          <w:b/>
          <w:spacing w:val="5"/>
          <w:sz w:val="19"/>
        </w:rPr>
        <w:t>pastorale</w:t>
      </w:r>
      <w:r>
        <w:rPr>
          <w:spacing w:val="5"/>
          <w:sz w:val="19"/>
        </w:rPr>
        <w:t>;</w:t>
      </w:r>
      <w:r>
        <w:rPr>
          <w:spacing w:val="14"/>
          <w:sz w:val="19"/>
        </w:rPr>
        <w:t xml:space="preserve"> </w:t>
      </w:r>
      <w:r>
        <w:rPr>
          <w:spacing w:val="3"/>
          <w:sz w:val="19"/>
        </w:rPr>
        <w:t>nous</w:t>
      </w:r>
      <w:r>
        <w:rPr>
          <w:spacing w:val="14"/>
          <w:sz w:val="19"/>
        </w:rPr>
        <w:t xml:space="preserve"> </w:t>
      </w:r>
      <w:r>
        <w:rPr>
          <w:spacing w:val="5"/>
          <w:sz w:val="19"/>
        </w:rPr>
        <w:t>entendons</w:t>
      </w:r>
      <w:r>
        <w:rPr>
          <w:spacing w:val="12"/>
          <w:sz w:val="19"/>
        </w:rPr>
        <w:t xml:space="preserve"> </w:t>
      </w:r>
      <w:r>
        <w:rPr>
          <w:spacing w:val="4"/>
          <w:sz w:val="19"/>
        </w:rPr>
        <w:t>par</w:t>
      </w:r>
      <w:r>
        <w:rPr>
          <w:spacing w:val="11"/>
          <w:sz w:val="19"/>
        </w:rPr>
        <w:t xml:space="preserve"> </w:t>
      </w:r>
      <w:r>
        <w:rPr>
          <w:spacing w:val="3"/>
          <w:sz w:val="19"/>
        </w:rPr>
        <w:t>là</w:t>
      </w:r>
      <w:r>
        <w:rPr>
          <w:spacing w:val="10"/>
          <w:sz w:val="19"/>
        </w:rPr>
        <w:t xml:space="preserve"> </w:t>
      </w:r>
      <w:r>
        <w:rPr>
          <w:spacing w:val="4"/>
          <w:sz w:val="19"/>
        </w:rPr>
        <w:t>les</w:t>
      </w:r>
      <w:r>
        <w:rPr>
          <w:spacing w:val="11"/>
          <w:sz w:val="19"/>
        </w:rPr>
        <w:t xml:space="preserve"> </w:t>
      </w:r>
      <w:r>
        <w:rPr>
          <w:spacing w:val="5"/>
          <w:sz w:val="19"/>
        </w:rPr>
        <w:t>contributions</w:t>
      </w:r>
      <w:r>
        <w:rPr>
          <w:spacing w:val="14"/>
          <w:sz w:val="19"/>
        </w:rPr>
        <w:t xml:space="preserve"> </w:t>
      </w:r>
      <w:r>
        <w:rPr>
          <w:spacing w:val="3"/>
          <w:sz w:val="19"/>
        </w:rPr>
        <w:t>aux</w:t>
      </w:r>
      <w:r>
        <w:rPr>
          <w:spacing w:val="14"/>
          <w:sz w:val="19"/>
        </w:rPr>
        <w:t xml:space="preserve"> </w:t>
      </w:r>
      <w:r>
        <w:rPr>
          <w:spacing w:val="4"/>
          <w:sz w:val="19"/>
        </w:rPr>
        <w:t>paroisses</w:t>
      </w:r>
      <w:r>
        <w:rPr>
          <w:spacing w:val="12"/>
          <w:sz w:val="19"/>
        </w:rPr>
        <w:t xml:space="preserve"> </w:t>
      </w:r>
      <w:r>
        <w:rPr>
          <w:spacing w:val="3"/>
          <w:sz w:val="19"/>
        </w:rPr>
        <w:t>et</w:t>
      </w:r>
    </w:p>
    <w:p w14:paraId="2A453FCD" w14:textId="77777777" w:rsidR="003A0D23" w:rsidRDefault="00FB7C6B">
      <w:pPr>
        <w:pStyle w:val="Textkrper"/>
        <w:ind w:left="1588" w:right="306"/>
      </w:pPr>
      <w:r>
        <w:t>associations de paroisses ainsi que pour des tâches pa</w:t>
      </w:r>
      <w:r>
        <w:t xml:space="preserve">storales assumées à l’échelon </w:t>
      </w:r>
      <w:proofErr w:type="gramStart"/>
      <w:r>
        <w:t>régional;</w:t>
      </w:r>
      <w:proofErr w:type="gramEnd"/>
    </w:p>
    <w:p w14:paraId="3DAD6B32" w14:textId="77777777" w:rsidR="003A0D23" w:rsidRDefault="00FB7C6B">
      <w:pPr>
        <w:pStyle w:val="Listenabsatz"/>
        <w:numPr>
          <w:ilvl w:val="1"/>
          <w:numId w:val="3"/>
        </w:numPr>
        <w:tabs>
          <w:tab w:val="left" w:pos="1589"/>
        </w:tabs>
        <w:spacing w:line="268" w:lineRule="exact"/>
        <w:rPr>
          <w:sz w:val="19"/>
        </w:rPr>
      </w:pPr>
      <w:r>
        <w:rPr>
          <w:rFonts w:ascii="Vectora Com 75 Bold" w:hAnsi="Vectora Com 75 Bold"/>
          <w:b/>
          <w:spacing w:val="5"/>
          <w:sz w:val="19"/>
        </w:rPr>
        <w:t>Aides</w:t>
      </w:r>
      <w:r>
        <w:rPr>
          <w:rFonts w:ascii="Vectora Com 75 Bold" w:hAnsi="Vectora Com 75 Bold"/>
          <w:b/>
          <w:spacing w:val="10"/>
          <w:sz w:val="19"/>
        </w:rPr>
        <w:t xml:space="preserve"> </w:t>
      </w:r>
      <w:r>
        <w:rPr>
          <w:rFonts w:ascii="Vectora Com 75 Bold" w:hAnsi="Vectora Com 75 Bold"/>
          <w:b/>
          <w:spacing w:val="5"/>
          <w:sz w:val="19"/>
        </w:rPr>
        <w:t>particulières</w:t>
      </w:r>
      <w:r>
        <w:rPr>
          <w:spacing w:val="5"/>
          <w:sz w:val="19"/>
        </w:rPr>
        <w:t>,</w:t>
      </w:r>
      <w:r>
        <w:rPr>
          <w:spacing w:val="14"/>
          <w:sz w:val="19"/>
        </w:rPr>
        <w:t xml:space="preserve"> </w:t>
      </w:r>
      <w:r>
        <w:rPr>
          <w:spacing w:val="3"/>
          <w:sz w:val="19"/>
        </w:rPr>
        <w:t>parmi</w:t>
      </w:r>
      <w:r>
        <w:rPr>
          <w:spacing w:val="14"/>
          <w:sz w:val="19"/>
        </w:rPr>
        <w:t xml:space="preserve"> </w:t>
      </w:r>
      <w:r>
        <w:rPr>
          <w:spacing w:val="5"/>
          <w:sz w:val="19"/>
        </w:rPr>
        <w:t>lesquelles</w:t>
      </w:r>
      <w:r>
        <w:rPr>
          <w:spacing w:val="11"/>
          <w:sz w:val="19"/>
        </w:rPr>
        <w:t xml:space="preserve"> </w:t>
      </w:r>
      <w:r>
        <w:rPr>
          <w:spacing w:val="3"/>
          <w:sz w:val="19"/>
        </w:rPr>
        <w:t>des</w:t>
      </w:r>
      <w:r>
        <w:rPr>
          <w:spacing w:val="11"/>
          <w:sz w:val="19"/>
        </w:rPr>
        <w:t xml:space="preserve"> </w:t>
      </w:r>
      <w:r>
        <w:rPr>
          <w:spacing w:val="5"/>
          <w:sz w:val="19"/>
        </w:rPr>
        <w:t>contributions</w:t>
      </w:r>
      <w:r>
        <w:rPr>
          <w:spacing w:val="14"/>
          <w:sz w:val="19"/>
        </w:rPr>
        <w:t xml:space="preserve"> </w:t>
      </w:r>
      <w:r>
        <w:rPr>
          <w:spacing w:val="4"/>
          <w:sz w:val="19"/>
        </w:rPr>
        <w:t>pour</w:t>
      </w:r>
      <w:r>
        <w:rPr>
          <w:spacing w:val="11"/>
          <w:sz w:val="19"/>
        </w:rPr>
        <w:t xml:space="preserve"> </w:t>
      </w:r>
      <w:r>
        <w:rPr>
          <w:spacing w:val="3"/>
          <w:sz w:val="19"/>
        </w:rPr>
        <w:t>des</w:t>
      </w:r>
      <w:r>
        <w:rPr>
          <w:spacing w:val="11"/>
          <w:sz w:val="19"/>
        </w:rPr>
        <w:t xml:space="preserve"> </w:t>
      </w:r>
      <w:r>
        <w:rPr>
          <w:spacing w:val="5"/>
          <w:sz w:val="19"/>
        </w:rPr>
        <w:t>tâches</w:t>
      </w:r>
      <w:r>
        <w:rPr>
          <w:spacing w:val="11"/>
          <w:sz w:val="19"/>
        </w:rPr>
        <w:t xml:space="preserve"> </w:t>
      </w:r>
      <w:r>
        <w:rPr>
          <w:spacing w:val="3"/>
          <w:sz w:val="19"/>
        </w:rPr>
        <w:t>ou</w:t>
      </w:r>
      <w:r>
        <w:rPr>
          <w:spacing w:val="13"/>
          <w:sz w:val="19"/>
        </w:rPr>
        <w:t xml:space="preserve"> </w:t>
      </w:r>
      <w:r>
        <w:rPr>
          <w:spacing w:val="4"/>
          <w:sz w:val="19"/>
        </w:rPr>
        <w:t>projets</w:t>
      </w:r>
    </w:p>
    <w:p w14:paraId="40F64132" w14:textId="77777777" w:rsidR="003A0D23" w:rsidRDefault="00FB7C6B">
      <w:pPr>
        <w:pStyle w:val="Textkrper"/>
        <w:ind w:left="1588" w:right="268"/>
      </w:pPr>
      <w:r>
        <w:t>pastoraux particuliers à l’échelon supra-régional, pour lesquels le financement ne peut être assuré d’aucune autre manière.</w:t>
      </w:r>
    </w:p>
    <w:p w14:paraId="422FE172" w14:textId="77777777" w:rsidR="003A0D23" w:rsidRDefault="003A0D23">
      <w:pPr>
        <w:pStyle w:val="Textkrper"/>
        <w:rPr>
          <w:sz w:val="22"/>
        </w:rPr>
      </w:pPr>
    </w:p>
    <w:p w14:paraId="41E8BACA" w14:textId="77777777" w:rsidR="003A0D23" w:rsidRDefault="003A0D23">
      <w:pPr>
        <w:pStyle w:val="Textkrper"/>
        <w:spacing w:before="4"/>
        <w:rPr>
          <w:sz w:val="32"/>
        </w:rPr>
      </w:pPr>
    </w:p>
    <w:p w14:paraId="1852B233" w14:textId="77777777" w:rsidR="003A0D23" w:rsidRDefault="00FB7C6B">
      <w:pPr>
        <w:pStyle w:val="berschrift1"/>
        <w:numPr>
          <w:ilvl w:val="0"/>
          <w:numId w:val="3"/>
        </w:numPr>
        <w:tabs>
          <w:tab w:val="left" w:pos="1700"/>
          <w:tab w:val="left" w:pos="1701"/>
        </w:tabs>
      </w:pPr>
      <w:bookmarkStart w:id="2" w:name="2._Conditions_générales"/>
      <w:bookmarkEnd w:id="2"/>
      <w:r>
        <w:rPr>
          <w:spacing w:val="5"/>
        </w:rPr>
        <w:t>Conditions</w:t>
      </w:r>
      <w:r>
        <w:rPr>
          <w:spacing w:val="10"/>
        </w:rPr>
        <w:t xml:space="preserve"> </w:t>
      </w:r>
      <w:r>
        <w:rPr>
          <w:spacing w:val="4"/>
        </w:rPr>
        <w:t>générales</w:t>
      </w:r>
    </w:p>
    <w:p w14:paraId="378B07B3" w14:textId="77777777" w:rsidR="003A0D23" w:rsidRDefault="003A0D23">
      <w:pPr>
        <w:pStyle w:val="Textkrper"/>
        <w:spacing w:before="3"/>
        <w:rPr>
          <w:rFonts w:ascii="Vectora Com 75 Bold"/>
          <w:b/>
          <w:sz w:val="14"/>
        </w:rPr>
      </w:pPr>
    </w:p>
    <w:p w14:paraId="6BB32834" w14:textId="77777777" w:rsidR="003A0D23" w:rsidRDefault="00FB7C6B">
      <w:pPr>
        <w:pStyle w:val="Textkrper"/>
        <w:spacing w:before="62"/>
        <w:ind w:left="1700" w:right="63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E0F97A" wp14:editId="45CF790A">
            <wp:simplePos x="0" y="0"/>
            <wp:positionH relativeFrom="page">
              <wp:posOffset>1153667</wp:posOffset>
            </wp:positionH>
            <wp:positionV relativeFrom="paragraph">
              <wp:posOffset>85712</wp:posOffset>
            </wp:positionV>
            <wp:extent cx="204215" cy="944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2.1._Les_demandes_doivent_être_préavisée"/>
      <w:bookmarkEnd w:id="3"/>
      <w:r>
        <w:t>Les demandes doivent être préavisées favorablement par les ordinariats, respectivement les vicariats.</w:t>
      </w:r>
    </w:p>
    <w:p w14:paraId="531A4C59" w14:textId="77777777" w:rsidR="003A0D23" w:rsidRDefault="003A0D23">
      <w:pPr>
        <w:pStyle w:val="Textkrper"/>
        <w:spacing w:before="9"/>
        <w:rPr>
          <w:sz w:val="14"/>
        </w:rPr>
      </w:pPr>
    </w:p>
    <w:p w14:paraId="32EFDD1B" w14:textId="77777777" w:rsidR="003A0D23" w:rsidRDefault="00FB7C6B">
      <w:pPr>
        <w:pStyle w:val="Textkrper"/>
        <w:spacing w:before="62"/>
        <w:ind w:left="1700" w:right="268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363458E" wp14:editId="52703905">
            <wp:simplePos x="0" y="0"/>
            <wp:positionH relativeFrom="page">
              <wp:posOffset>1153667</wp:posOffset>
            </wp:positionH>
            <wp:positionV relativeFrom="paragraph">
              <wp:posOffset>85725</wp:posOffset>
            </wp:positionV>
            <wp:extent cx="204215" cy="944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2.2._Tous_éléments_financiers_pertinents"/>
      <w:bookmarkEnd w:id="4"/>
      <w:r>
        <w:t>Tou</w:t>
      </w:r>
      <w:r>
        <w:t xml:space="preserve">s éléments financiers pertinents doivent être précisés (par </w:t>
      </w:r>
      <w:proofErr w:type="gramStart"/>
      <w:r>
        <w:t>ex. :</w:t>
      </w:r>
      <w:proofErr w:type="gramEnd"/>
      <w:r>
        <w:t xml:space="preserve"> prestations de tiers en tant qu’aides sociales, contributions d’Organe étatique de droit public ou de fonds appropriés du diocèse, etc.)</w:t>
      </w:r>
    </w:p>
    <w:p w14:paraId="3702286E" w14:textId="77777777" w:rsidR="003A0D23" w:rsidRDefault="003A0D23">
      <w:pPr>
        <w:pStyle w:val="Textkrper"/>
        <w:spacing w:before="8"/>
        <w:rPr>
          <w:sz w:val="14"/>
        </w:rPr>
      </w:pPr>
    </w:p>
    <w:p w14:paraId="68D5D2B5" w14:textId="77777777" w:rsidR="003A0D23" w:rsidRDefault="00FB7C6B">
      <w:pPr>
        <w:pStyle w:val="Textkrper"/>
        <w:spacing w:before="62" w:line="264" w:lineRule="exact"/>
        <w:ind w:left="1700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64845E4" wp14:editId="0DAE03D6">
            <wp:simplePos x="0" y="0"/>
            <wp:positionH relativeFrom="page">
              <wp:posOffset>1153667</wp:posOffset>
            </wp:positionH>
            <wp:positionV relativeFrom="paragraph">
              <wp:posOffset>85712</wp:posOffset>
            </wp:positionV>
            <wp:extent cx="204215" cy="9601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2.3._En_règle_générale,_aucune_contribut"/>
      <w:bookmarkEnd w:id="5"/>
      <w:r>
        <w:t>En règle générale, aucune contribution de soutien ne sera servie aux paroisses</w:t>
      </w:r>
    </w:p>
    <w:p w14:paraId="6E016648" w14:textId="77777777" w:rsidR="003A0D23" w:rsidRDefault="00FB7C6B">
      <w:pPr>
        <w:pStyle w:val="Textkrper"/>
        <w:ind w:left="1700" w:right="268"/>
      </w:pPr>
      <w:r>
        <w:t xml:space="preserve">effectuant des collectes d’argent via des entreprises privées (par ex. </w:t>
      </w:r>
      <w:proofErr w:type="gramStart"/>
      <w:r>
        <w:t>pour</w:t>
      </w:r>
      <w:proofErr w:type="gramEnd"/>
      <w:r>
        <w:t xml:space="preserve"> des travaux de rénovation) et ce, durant une période déterminée.</w:t>
      </w:r>
    </w:p>
    <w:p w14:paraId="46BDD403" w14:textId="77777777" w:rsidR="003A0D23" w:rsidRDefault="003A0D23">
      <w:pPr>
        <w:sectPr w:rsidR="003A0D23">
          <w:type w:val="continuous"/>
          <w:pgSz w:w="11910" w:h="16840"/>
          <w:pgMar w:top="680" w:right="1300" w:bottom="280" w:left="680" w:header="720" w:footer="720" w:gutter="0"/>
          <w:cols w:space="720"/>
        </w:sectPr>
      </w:pPr>
    </w:p>
    <w:p w14:paraId="7B7B5AAB" w14:textId="77777777" w:rsidR="003A0D23" w:rsidRDefault="003A0D23">
      <w:pPr>
        <w:pStyle w:val="Textkrper"/>
        <w:rPr>
          <w:sz w:val="20"/>
        </w:rPr>
      </w:pPr>
    </w:p>
    <w:p w14:paraId="46523B52" w14:textId="77777777" w:rsidR="003A0D23" w:rsidRDefault="003A0D23">
      <w:pPr>
        <w:pStyle w:val="Textkrper"/>
        <w:rPr>
          <w:sz w:val="20"/>
        </w:rPr>
      </w:pPr>
    </w:p>
    <w:p w14:paraId="5BBA9387" w14:textId="77777777" w:rsidR="003A0D23" w:rsidRDefault="003A0D23">
      <w:pPr>
        <w:pStyle w:val="Textkrper"/>
        <w:rPr>
          <w:sz w:val="20"/>
        </w:rPr>
      </w:pPr>
    </w:p>
    <w:p w14:paraId="1FBA7A9C" w14:textId="77777777" w:rsidR="003A0D23" w:rsidRDefault="003A0D23">
      <w:pPr>
        <w:pStyle w:val="Textkrper"/>
        <w:spacing w:before="9"/>
        <w:rPr>
          <w:sz w:val="26"/>
        </w:rPr>
      </w:pPr>
    </w:p>
    <w:p w14:paraId="4FFE80F9" w14:textId="77777777" w:rsidR="003A0D23" w:rsidRDefault="00FB7C6B">
      <w:pPr>
        <w:pStyle w:val="Textkrper"/>
        <w:spacing w:before="62"/>
        <w:ind w:left="1700" w:right="268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7D5F192" wp14:editId="15A15D29">
            <wp:simplePos x="0" y="0"/>
            <wp:positionH relativeFrom="page">
              <wp:posOffset>1153667</wp:posOffset>
            </wp:positionH>
            <wp:positionV relativeFrom="paragraph">
              <wp:posOffset>85712</wp:posOffset>
            </wp:positionV>
            <wp:extent cx="204215" cy="9448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2.4._On_attend_des_paroisses_qu’elles_ai"/>
      <w:bookmarkEnd w:id="6"/>
      <w:r>
        <w:rPr>
          <w:spacing w:val="4"/>
        </w:rPr>
        <w:t xml:space="preserve">On attend </w:t>
      </w:r>
      <w:r>
        <w:rPr>
          <w:spacing w:val="3"/>
        </w:rPr>
        <w:t xml:space="preserve">des </w:t>
      </w:r>
      <w:r>
        <w:rPr>
          <w:spacing w:val="5"/>
        </w:rPr>
        <w:t>p</w:t>
      </w:r>
      <w:r>
        <w:rPr>
          <w:spacing w:val="5"/>
        </w:rPr>
        <w:t xml:space="preserve">aroisses </w:t>
      </w:r>
      <w:r>
        <w:rPr>
          <w:spacing w:val="4"/>
        </w:rPr>
        <w:t xml:space="preserve">qu’elles aient régulièrement </w:t>
      </w:r>
      <w:r>
        <w:rPr>
          <w:spacing w:val="5"/>
        </w:rPr>
        <w:t xml:space="preserve">effectué </w:t>
      </w:r>
      <w:r>
        <w:rPr>
          <w:spacing w:val="3"/>
        </w:rPr>
        <w:t xml:space="preserve">ces </w:t>
      </w:r>
      <w:r>
        <w:rPr>
          <w:spacing w:val="4"/>
        </w:rPr>
        <w:t xml:space="preserve">dernières années </w:t>
      </w:r>
      <w:r>
        <w:rPr>
          <w:spacing w:val="3"/>
        </w:rPr>
        <w:t xml:space="preserve">la </w:t>
      </w:r>
      <w:r>
        <w:rPr>
          <w:spacing w:val="4"/>
        </w:rPr>
        <w:t xml:space="preserve">quête </w:t>
      </w:r>
      <w:r>
        <w:rPr>
          <w:spacing w:val="3"/>
        </w:rPr>
        <w:t xml:space="preserve">du </w:t>
      </w:r>
      <w:r>
        <w:rPr>
          <w:spacing w:val="4"/>
        </w:rPr>
        <w:t xml:space="preserve">Jeûne </w:t>
      </w:r>
      <w:r>
        <w:rPr>
          <w:spacing w:val="5"/>
        </w:rPr>
        <w:t xml:space="preserve">fédéral </w:t>
      </w:r>
      <w:r>
        <w:t xml:space="preserve">et la </w:t>
      </w:r>
      <w:r>
        <w:rPr>
          <w:spacing w:val="4"/>
        </w:rPr>
        <w:t xml:space="preserve">quête </w:t>
      </w:r>
      <w:r>
        <w:rPr>
          <w:spacing w:val="3"/>
        </w:rPr>
        <w:t xml:space="preserve">de </w:t>
      </w:r>
      <w:r>
        <w:rPr>
          <w:spacing w:val="5"/>
        </w:rPr>
        <w:t xml:space="preserve">l’Epiphanie, </w:t>
      </w:r>
      <w:r>
        <w:rPr>
          <w:spacing w:val="4"/>
        </w:rPr>
        <w:t xml:space="preserve">qu’elles aient </w:t>
      </w:r>
      <w:r>
        <w:rPr>
          <w:spacing w:val="5"/>
        </w:rPr>
        <w:t xml:space="preserve">rencontré </w:t>
      </w:r>
      <w:r>
        <w:rPr>
          <w:spacing w:val="3"/>
        </w:rPr>
        <w:t xml:space="preserve">un </w:t>
      </w:r>
      <w:r>
        <w:rPr>
          <w:spacing w:val="4"/>
        </w:rPr>
        <w:t>succès</w:t>
      </w:r>
      <w:r>
        <w:rPr>
          <w:spacing w:val="60"/>
        </w:rPr>
        <w:t xml:space="preserve"> </w:t>
      </w:r>
      <w:r>
        <w:rPr>
          <w:spacing w:val="5"/>
        </w:rPr>
        <w:t xml:space="preserve">raisonnable </w:t>
      </w:r>
      <w:r>
        <w:t xml:space="preserve">et </w:t>
      </w:r>
      <w:r>
        <w:rPr>
          <w:spacing w:val="4"/>
        </w:rPr>
        <w:t xml:space="preserve">qu’elles </w:t>
      </w:r>
      <w:r>
        <w:rPr>
          <w:spacing w:val="5"/>
        </w:rPr>
        <w:t xml:space="preserve">renouvellent </w:t>
      </w:r>
      <w:r>
        <w:rPr>
          <w:spacing w:val="3"/>
        </w:rPr>
        <w:t xml:space="preserve">la </w:t>
      </w:r>
      <w:r>
        <w:rPr>
          <w:spacing w:val="5"/>
        </w:rPr>
        <w:t xml:space="preserve">recommandation </w:t>
      </w:r>
      <w:r>
        <w:rPr>
          <w:spacing w:val="3"/>
        </w:rPr>
        <w:t xml:space="preserve">de ces </w:t>
      </w:r>
      <w:r>
        <w:rPr>
          <w:spacing w:val="4"/>
        </w:rPr>
        <w:t xml:space="preserve">quêtes </w:t>
      </w:r>
      <w:r>
        <w:t xml:space="preserve">à </w:t>
      </w:r>
      <w:r>
        <w:rPr>
          <w:spacing w:val="4"/>
        </w:rPr>
        <w:t>leurs</w:t>
      </w:r>
    </w:p>
    <w:p w14:paraId="71A6A32D" w14:textId="77777777" w:rsidR="003A0D23" w:rsidRDefault="00FB7C6B">
      <w:pPr>
        <w:pStyle w:val="Textkrper"/>
        <w:ind w:left="1700"/>
      </w:pPr>
      <w:r>
        <w:t>paroissiennes et paroissiens.</w:t>
      </w:r>
    </w:p>
    <w:p w14:paraId="20CEE392" w14:textId="77777777" w:rsidR="003A0D23" w:rsidRDefault="003A0D23">
      <w:pPr>
        <w:pStyle w:val="Textkrper"/>
        <w:rPr>
          <w:sz w:val="20"/>
        </w:rPr>
      </w:pPr>
    </w:p>
    <w:p w14:paraId="3BFD1302" w14:textId="77777777" w:rsidR="003A0D23" w:rsidRDefault="003A0D23">
      <w:pPr>
        <w:pStyle w:val="Textkrper"/>
        <w:rPr>
          <w:sz w:val="20"/>
        </w:rPr>
      </w:pPr>
    </w:p>
    <w:p w14:paraId="76CF0BB0" w14:textId="77777777" w:rsidR="003A0D23" w:rsidRDefault="00FB7C6B">
      <w:pPr>
        <w:pStyle w:val="berschrift1"/>
        <w:numPr>
          <w:ilvl w:val="0"/>
          <w:numId w:val="3"/>
        </w:numPr>
        <w:tabs>
          <w:tab w:val="left" w:pos="1700"/>
          <w:tab w:val="left" w:pos="1701"/>
        </w:tabs>
        <w:spacing w:before="197"/>
      </w:pPr>
      <w:bookmarkStart w:id="7" w:name="3._Conditions_et_critères_pour_les_forme"/>
      <w:bookmarkEnd w:id="7"/>
      <w:r>
        <w:rPr>
          <w:spacing w:val="5"/>
        </w:rPr>
        <w:t xml:space="preserve">Conditions </w:t>
      </w:r>
      <w:r>
        <w:t xml:space="preserve">et </w:t>
      </w:r>
      <w:r>
        <w:rPr>
          <w:spacing w:val="4"/>
        </w:rPr>
        <w:t xml:space="preserve">critères </w:t>
      </w:r>
      <w:r>
        <w:rPr>
          <w:spacing w:val="3"/>
        </w:rPr>
        <w:t xml:space="preserve">pour les </w:t>
      </w:r>
      <w:r>
        <w:rPr>
          <w:spacing w:val="4"/>
        </w:rPr>
        <w:t xml:space="preserve">formes uniques </w:t>
      </w:r>
      <w:r>
        <w:rPr>
          <w:spacing w:val="3"/>
        </w:rPr>
        <w:t>de</w:t>
      </w:r>
      <w:r>
        <w:rPr>
          <w:spacing w:val="10"/>
        </w:rPr>
        <w:t xml:space="preserve"> </w:t>
      </w:r>
      <w:r>
        <w:rPr>
          <w:spacing w:val="5"/>
        </w:rPr>
        <w:t>contributions</w:t>
      </w:r>
    </w:p>
    <w:p w14:paraId="00006896" w14:textId="77777777" w:rsidR="003A0D23" w:rsidRDefault="003A0D23">
      <w:pPr>
        <w:pStyle w:val="Textkrper"/>
        <w:spacing w:before="11"/>
        <w:rPr>
          <w:rFonts w:ascii="Vectora Com 75 Bold"/>
          <w:b/>
          <w:sz w:val="18"/>
        </w:rPr>
      </w:pPr>
    </w:p>
    <w:p w14:paraId="2AB8E988" w14:textId="77777777" w:rsidR="003A0D23" w:rsidRDefault="00FB7C6B">
      <w:pPr>
        <w:pStyle w:val="Textkrper"/>
        <w:spacing w:before="1"/>
        <w:ind w:left="1134" w:right="268"/>
      </w:pPr>
      <w:r>
        <w:t>Il est du devoir de la MI de garantir des aides rapides et non bureaucratiques, avant tout lors de situations critiques. Afin de créer des conditions préalable</w:t>
      </w:r>
      <w:r>
        <w:t>s homogènes pour la</w:t>
      </w:r>
    </w:p>
    <w:p w14:paraId="12E3D23D" w14:textId="77777777" w:rsidR="003A0D23" w:rsidRDefault="00FB7C6B">
      <w:pPr>
        <w:pStyle w:val="Textkrper"/>
        <w:ind w:left="1134" w:right="634"/>
      </w:pPr>
      <w:r>
        <w:t>distribution des moyens à disposition et de permettre un traitement minutieux des dons récoltés, l’observation de certaines conditions et critères est indispensable.</w:t>
      </w:r>
    </w:p>
    <w:p w14:paraId="49052887" w14:textId="77777777" w:rsidR="003A0D23" w:rsidRDefault="00FB7C6B">
      <w:pPr>
        <w:pStyle w:val="Textkrper"/>
        <w:spacing w:line="263" w:lineRule="exact"/>
        <w:ind w:left="1134"/>
      </w:pPr>
      <w:r>
        <w:t xml:space="preserve">Les indications suivantes valent comme aides à l’orientation et comme </w:t>
      </w:r>
      <w:r>
        <w:t>lignes directrices.</w:t>
      </w:r>
    </w:p>
    <w:p w14:paraId="65F0AFFD" w14:textId="77777777" w:rsidR="003A0D23" w:rsidRDefault="003A0D23">
      <w:pPr>
        <w:pStyle w:val="Textkrper"/>
        <w:rPr>
          <w:sz w:val="20"/>
        </w:rPr>
      </w:pPr>
    </w:p>
    <w:p w14:paraId="5D9C5ACB" w14:textId="77777777" w:rsidR="003A0D23" w:rsidRDefault="003A0D23">
      <w:pPr>
        <w:pStyle w:val="Textkrper"/>
        <w:spacing w:before="9"/>
        <w:rPr>
          <w:sz w:val="13"/>
        </w:rPr>
      </w:pPr>
    </w:p>
    <w:p w14:paraId="52540E70" w14:textId="77777777" w:rsidR="003A0D23" w:rsidRDefault="00FB7C6B">
      <w:pPr>
        <w:pStyle w:val="berschrift2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A7FAFAE" wp14:editId="3F83927C">
            <wp:simplePos x="0" y="0"/>
            <wp:positionH relativeFrom="page">
              <wp:posOffset>1153667</wp:posOffset>
            </wp:positionH>
            <wp:positionV relativeFrom="paragraph">
              <wp:posOffset>87490</wp:posOffset>
            </wp:positionV>
            <wp:extent cx="217931" cy="9601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3.1._Aides_personnelles"/>
      <w:bookmarkEnd w:id="8"/>
      <w:r>
        <w:t>Aides personnelles</w:t>
      </w:r>
    </w:p>
    <w:p w14:paraId="7DBABFB7" w14:textId="77777777" w:rsidR="003A0D23" w:rsidRDefault="003A0D23">
      <w:pPr>
        <w:pStyle w:val="Textkrper"/>
        <w:spacing w:before="4"/>
        <w:rPr>
          <w:rFonts w:ascii="Vectora Com 75 Bold"/>
          <w:b/>
          <w:sz w:val="14"/>
        </w:rPr>
      </w:pPr>
    </w:p>
    <w:p w14:paraId="0059D84E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spacing w:before="62" w:line="264" w:lineRule="exact"/>
        <w:rPr>
          <w:sz w:val="19"/>
        </w:rPr>
      </w:pPr>
      <w:r>
        <w:rPr>
          <w:spacing w:val="3"/>
          <w:sz w:val="19"/>
        </w:rPr>
        <w:t xml:space="preserve">Il </w:t>
      </w:r>
      <w:r>
        <w:rPr>
          <w:spacing w:val="4"/>
          <w:sz w:val="19"/>
        </w:rPr>
        <w:t xml:space="preserve">s’agit </w:t>
      </w:r>
      <w:r>
        <w:rPr>
          <w:spacing w:val="3"/>
          <w:sz w:val="19"/>
        </w:rPr>
        <w:t xml:space="preserve">de </w:t>
      </w:r>
      <w:r>
        <w:rPr>
          <w:spacing w:val="5"/>
          <w:sz w:val="19"/>
        </w:rPr>
        <w:t xml:space="preserve">situations </w:t>
      </w:r>
      <w:r>
        <w:rPr>
          <w:spacing w:val="4"/>
          <w:sz w:val="19"/>
        </w:rPr>
        <w:t xml:space="preserve">critiques </w:t>
      </w:r>
      <w:r>
        <w:rPr>
          <w:spacing w:val="5"/>
          <w:sz w:val="19"/>
        </w:rPr>
        <w:t xml:space="preserve">indépendantes </w:t>
      </w:r>
      <w:r>
        <w:rPr>
          <w:sz w:val="19"/>
        </w:rPr>
        <w:t xml:space="preserve">de </w:t>
      </w:r>
      <w:r>
        <w:rPr>
          <w:spacing w:val="3"/>
          <w:sz w:val="19"/>
        </w:rPr>
        <w:t>la</w:t>
      </w:r>
      <w:r>
        <w:rPr>
          <w:spacing w:val="17"/>
          <w:sz w:val="19"/>
        </w:rPr>
        <w:t xml:space="preserve"> </w:t>
      </w:r>
      <w:r>
        <w:rPr>
          <w:spacing w:val="4"/>
          <w:sz w:val="19"/>
        </w:rPr>
        <w:t>volonté.</w:t>
      </w:r>
    </w:p>
    <w:p w14:paraId="11CBCF87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ind w:right="295"/>
        <w:rPr>
          <w:sz w:val="19"/>
        </w:rPr>
      </w:pPr>
      <w:r>
        <w:rPr>
          <w:spacing w:val="3"/>
          <w:sz w:val="19"/>
        </w:rPr>
        <w:t xml:space="preserve">La </w:t>
      </w:r>
      <w:r>
        <w:rPr>
          <w:spacing w:val="4"/>
          <w:sz w:val="19"/>
        </w:rPr>
        <w:t xml:space="preserve">personne </w:t>
      </w:r>
      <w:r>
        <w:rPr>
          <w:spacing w:val="5"/>
          <w:sz w:val="19"/>
        </w:rPr>
        <w:t xml:space="preserve">concernée </w:t>
      </w:r>
      <w:r>
        <w:rPr>
          <w:spacing w:val="4"/>
          <w:sz w:val="19"/>
        </w:rPr>
        <w:t xml:space="preserve">dispose </w:t>
      </w:r>
      <w:r>
        <w:rPr>
          <w:spacing w:val="3"/>
          <w:sz w:val="19"/>
        </w:rPr>
        <w:t xml:space="preserve">de </w:t>
      </w:r>
      <w:r>
        <w:rPr>
          <w:spacing w:val="4"/>
          <w:sz w:val="19"/>
        </w:rPr>
        <w:t xml:space="preserve">revenus </w:t>
      </w:r>
      <w:r>
        <w:rPr>
          <w:spacing w:val="5"/>
          <w:sz w:val="19"/>
        </w:rPr>
        <w:t xml:space="preserve">insuffisants </w:t>
      </w:r>
      <w:r>
        <w:rPr>
          <w:spacing w:val="4"/>
          <w:sz w:val="19"/>
        </w:rPr>
        <w:t xml:space="preserve">(par </w:t>
      </w:r>
      <w:r>
        <w:rPr>
          <w:spacing w:val="3"/>
          <w:sz w:val="19"/>
        </w:rPr>
        <w:t xml:space="preserve">ex. en </w:t>
      </w:r>
      <w:r>
        <w:rPr>
          <w:spacing w:val="4"/>
          <w:sz w:val="19"/>
        </w:rPr>
        <w:t xml:space="preserve">vue </w:t>
      </w:r>
      <w:r>
        <w:rPr>
          <w:spacing w:val="3"/>
          <w:sz w:val="19"/>
        </w:rPr>
        <w:t xml:space="preserve">de la </w:t>
      </w:r>
      <w:r>
        <w:rPr>
          <w:spacing w:val="5"/>
          <w:sz w:val="19"/>
        </w:rPr>
        <w:t xml:space="preserve">formation </w:t>
      </w:r>
      <w:r>
        <w:rPr>
          <w:spacing w:val="6"/>
          <w:sz w:val="19"/>
        </w:rPr>
        <w:t xml:space="preserve">ou </w:t>
      </w:r>
      <w:r>
        <w:rPr>
          <w:spacing w:val="3"/>
          <w:sz w:val="19"/>
        </w:rPr>
        <w:t xml:space="preserve">de la </w:t>
      </w:r>
      <w:r>
        <w:rPr>
          <w:spacing w:val="5"/>
          <w:sz w:val="19"/>
        </w:rPr>
        <w:t xml:space="preserve">formation </w:t>
      </w:r>
      <w:proofErr w:type="gramStart"/>
      <w:r>
        <w:rPr>
          <w:spacing w:val="5"/>
          <w:sz w:val="19"/>
        </w:rPr>
        <w:t>continue</w:t>
      </w:r>
      <w:proofErr w:type="gramEnd"/>
      <w:r>
        <w:rPr>
          <w:spacing w:val="5"/>
          <w:sz w:val="19"/>
        </w:rPr>
        <w:t xml:space="preserve"> </w:t>
      </w:r>
      <w:r>
        <w:rPr>
          <w:sz w:val="19"/>
        </w:rPr>
        <w:t xml:space="preserve">à </w:t>
      </w:r>
      <w:r>
        <w:rPr>
          <w:spacing w:val="5"/>
          <w:sz w:val="19"/>
        </w:rPr>
        <w:t xml:space="preserve">accomplir); </w:t>
      </w:r>
      <w:r>
        <w:rPr>
          <w:sz w:val="19"/>
        </w:rPr>
        <w:t xml:space="preserve">le </w:t>
      </w:r>
      <w:r>
        <w:rPr>
          <w:spacing w:val="4"/>
          <w:sz w:val="19"/>
        </w:rPr>
        <w:t xml:space="preserve">total </w:t>
      </w:r>
      <w:r>
        <w:rPr>
          <w:spacing w:val="3"/>
          <w:sz w:val="19"/>
        </w:rPr>
        <w:t xml:space="preserve">des </w:t>
      </w:r>
      <w:r>
        <w:rPr>
          <w:spacing w:val="4"/>
          <w:sz w:val="19"/>
        </w:rPr>
        <w:t xml:space="preserve">revenus n’atteint </w:t>
      </w:r>
      <w:r>
        <w:rPr>
          <w:spacing w:val="3"/>
          <w:sz w:val="19"/>
        </w:rPr>
        <w:t xml:space="preserve">pas </w:t>
      </w:r>
      <w:r>
        <w:rPr>
          <w:sz w:val="19"/>
        </w:rPr>
        <w:t xml:space="preserve">le </w:t>
      </w:r>
      <w:r>
        <w:rPr>
          <w:spacing w:val="4"/>
          <w:sz w:val="19"/>
        </w:rPr>
        <w:t>minimum vital</w:t>
      </w:r>
      <w:r>
        <w:rPr>
          <w:spacing w:val="60"/>
          <w:sz w:val="19"/>
        </w:rPr>
        <w:t xml:space="preserve"> </w:t>
      </w:r>
      <w:r>
        <w:rPr>
          <w:spacing w:val="4"/>
          <w:sz w:val="19"/>
        </w:rPr>
        <w:t xml:space="preserve">sur </w:t>
      </w:r>
      <w:r>
        <w:rPr>
          <w:spacing w:val="3"/>
          <w:sz w:val="19"/>
        </w:rPr>
        <w:t xml:space="preserve">le </w:t>
      </w:r>
      <w:r>
        <w:rPr>
          <w:spacing w:val="4"/>
          <w:sz w:val="19"/>
        </w:rPr>
        <w:t>plan</w:t>
      </w:r>
      <w:r>
        <w:rPr>
          <w:spacing w:val="27"/>
          <w:sz w:val="19"/>
        </w:rPr>
        <w:t xml:space="preserve"> </w:t>
      </w:r>
      <w:r>
        <w:rPr>
          <w:spacing w:val="5"/>
          <w:sz w:val="19"/>
        </w:rPr>
        <w:t>régional.</w:t>
      </w:r>
    </w:p>
    <w:p w14:paraId="52E52172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spacing w:before="1"/>
        <w:ind w:right="1084"/>
        <w:rPr>
          <w:sz w:val="19"/>
        </w:rPr>
      </w:pPr>
      <w:r>
        <w:rPr>
          <w:spacing w:val="3"/>
          <w:sz w:val="19"/>
        </w:rPr>
        <w:t xml:space="preserve">La </w:t>
      </w:r>
      <w:r>
        <w:rPr>
          <w:spacing w:val="4"/>
          <w:sz w:val="19"/>
        </w:rPr>
        <w:t xml:space="preserve">personne </w:t>
      </w:r>
      <w:r>
        <w:rPr>
          <w:spacing w:val="5"/>
          <w:sz w:val="19"/>
        </w:rPr>
        <w:t xml:space="preserve">concernée </w:t>
      </w:r>
      <w:r>
        <w:rPr>
          <w:sz w:val="19"/>
        </w:rPr>
        <w:t xml:space="preserve">ne </w:t>
      </w:r>
      <w:r>
        <w:rPr>
          <w:spacing w:val="5"/>
          <w:sz w:val="19"/>
        </w:rPr>
        <w:t xml:space="preserve">dispose </w:t>
      </w:r>
      <w:r>
        <w:rPr>
          <w:spacing w:val="4"/>
          <w:sz w:val="19"/>
        </w:rPr>
        <w:t xml:space="preserve">que d’une rente AVS </w:t>
      </w:r>
      <w:r>
        <w:rPr>
          <w:spacing w:val="5"/>
          <w:sz w:val="19"/>
        </w:rPr>
        <w:t xml:space="preserve">minimale </w:t>
      </w:r>
      <w:r>
        <w:rPr>
          <w:spacing w:val="3"/>
          <w:sz w:val="19"/>
        </w:rPr>
        <w:t xml:space="preserve">et </w:t>
      </w:r>
      <w:r>
        <w:rPr>
          <w:spacing w:val="5"/>
          <w:sz w:val="19"/>
        </w:rPr>
        <w:t xml:space="preserve">d’aucune </w:t>
      </w:r>
      <w:r>
        <w:rPr>
          <w:spacing w:val="6"/>
          <w:sz w:val="19"/>
        </w:rPr>
        <w:t xml:space="preserve">ou </w:t>
      </w:r>
      <w:r>
        <w:rPr>
          <w:spacing w:val="5"/>
          <w:sz w:val="19"/>
        </w:rPr>
        <w:t xml:space="preserve">insuffisante </w:t>
      </w:r>
      <w:r>
        <w:rPr>
          <w:spacing w:val="4"/>
          <w:sz w:val="19"/>
        </w:rPr>
        <w:t xml:space="preserve">rente </w:t>
      </w:r>
      <w:r>
        <w:rPr>
          <w:spacing w:val="3"/>
          <w:sz w:val="19"/>
        </w:rPr>
        <w:t xml:space="preserve">du </w:t>
      </w:r>
      <w:r>
        <w:rPr>
          <w:spacing w:val="4"/>
          <w:sz w:val="19"/>
        </w:rPr>
        <w:t xml:space="preserve">2ème </w:t>
      </w:r>
      <w:r>
        <w:rPr>
          <w:sz w:val="19"/>
        </w:rPr>
        <w:t xml:space="preserve">et </w:t>
      </w:r>
      <w:r>
        <w:rPr>
          <w:spacing w:val="4"/>
          <w:sz w:val="19"/>
        </w:rPr>
        <w:t>3ème</w:t>
      </w:r>
      <w:r>
        <w:rPr>
          <w:spacing w:val="58"/>
          <w:sz w:val="19"/>
        </w:rPr>
        <w:t xml:space="preserve"> </w:t>
      </w:r>
      <w:r>
        <w:rPr>
          <w:spacing w:val="4"/>
          <w:sz w:val="19"/>
        </w:rPr>
        <w:t>pilier.</w:t>
      </w:r>
    </w:p>
    <w:p w14:paraId="3B40EB7C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spacing w:line="263" w:lineRule="exact"/>
        <w:rPr>
          <w:sz w:val="19"/>
        </w:rPr>
      </w:pPr>
      <w:r>
        <w:rPr>
          <w:spacing w:val="3"/>
          <w:sz w:val="19"/>
        </w:rPr>
        <w:t xml:space="preserve">Il </w:t>
      </w:r>
      <w:r>
        <w:rPr>
          <w:spacing w:val="4"/>
          <w:sz w:val="19"/>
        </w:rPr>
        <w:t>n’existe aucune</w:t>
      </w:r>
      <w:r>
        <w:rPr>
          <w:spacing w:val="31"/>
          <w:sz w:val="19"/>
        </w:rPr>
        <w:t xml:space="preserve"> </w:t>
      </w:r>
      <w:r>
        <w:rPr>
          <w:spacing w:val="5"/>
          <w:sz w:val="19"/>
        </w:rPr>
        <w:t>fortune.</w:t>
      </w:r>
    </w:p>
    <w:p w14:paraId="4496D4A1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ind w:right="243" w:hanging="228"/>
        <w:rPr>
          <w:sz w:val="19"/>
        </w:rPr>
      </w:pPr>
      <w:r>
        <w:rPr>
          <w:spacing w:val="5"/>
          <w:sz w:val="19"/>
        </w:rPr>
        <w:t xml:space="preserve">Toutes </w:t>
      </w:r>
      <w:r>
        <w:rPr>
          <w:spacing w:val="4"/>
          <w:sz w:val="19"/>
        </w:rPr>
        <w:t xml:space="preserve">autres </w:t>
      </w:r>
      <w:r>
        <w:rPr>
          <w:spacing w:val="5"/>
          <w:sz w:val="19"/>
        </w:rPr>
        <w:t xml:space="preserve">possibilités </w:t>
      </w:r>
      <w:r>
        <w:rPr>
          <w:spacing w:val="3"/>
          <w:sz w:val="19"/>
        </w:rPr>
        <w:t xml:space="preserve">de </w:t>
      </w:r>
      <w:r>
        <w:rPr>
          <w:spacing w:val="4"/>
          <w:sz w:val="19"/>
        </w:rPr>
        <w:t xml:space="preserve">soutien </w:t>
      </w:r>
      <w:r>
        <w:rPr>
          <w:spacing w:val="5"/>
          <w:sz w:val="19"/>
        </w:rPr>
        <w:t>(Paroisse</w:t>
      </w:r>
      <w:r>
        <w:rPr>
          <w:spacing w:val="5"/>
          <w:sz w:val="19"/>
        </w:rPr>
        <w:t xml:space="preserve">s, </w:t>
      </w:r>
      <w:r>
        <w:rPr>
          <w:spacing w:val="4"/>
          <w:sz w:val="19"/>
        </w:rPr>
        <w:t xml:space="preserve">Aides </w:t>
      </w:r>
      <w:r>
        <w:rPr>
          <w:spacing w:val="3"/>
          <w:sz w:val="19"/>
        </w:rPr>
        <w:t xml:space="preserve">aux </w:t>
      </w:r>
      <w:r>
        <w:rPr>
          <w:spacing w:val="4"/>
          <w:sz w:val="19"/>
        </w:rPr>
        <w:t xml:space="preserve">prêtres </w:t>
      </w:r>
      <w:r>
        <w:rPr>
          <w:spacing w:val="3"/>
          <w:sz w:val="19"/>
        </w:rPr>
        <w:t xml:space="preserve">dans le </w:t>
      </w:r>
      <w:r>
        <w:rPr>
          <w:spacing w:val="5"/>
          <w:sz w:val="19"/>
        </w:rPr>
        <w:t xml:space="preserve">diocèse, </w:t>
      </w:r>
      <w:r>
        <w:rPr>
          <w:spacing w:val="5"/>
          <w:sz w:val="19"/>
          <w:u w:val="single"/>
        </w:rPr>
        <w:t xml:space="preserve">Aides supplémentaires </w:t>
      </w:r>
      <w:r>
        <w:rPr>
          <w:spacing w:val="3"/>
          <w:sz w:val="19"/>
          <w:u w:val="single"/>
        </w:rPr>
        <w:t xml:space="preserve">de </w:t>
      </w:r>
      <w:r>
        <w:rPr>
          <w:spacing w:val="4"/>
          <w:sz w:val="19"/>
          <w:u w:val="single"/>
        </w:rPr>
        <w:t xml:space="preserve">caisse </w:t>
      </w:r>
      <w:r>
        <w:rPr>
          <w:spacing w:val="5"/>
          <w:sz w:val="19"/>
          <w:u w:val="single"/>
        </w:rPr>
        <w:t xml:space="preserve">cantonale </w:t>
      </w:r>
      <w:r>
        <w:rPr>
          <w:sz w:val="19"/>
          <w:u w:val="single"/>
        </w:rPr>
        <w:t xml:space="preserve">« </w:t>
      </w:r>
      <w:r>
        <w:rPr>
          <w:spacing w:val="5"/>
          <w:sz w:val="19"/>
          <w:u w:val="single"/>
        </w:rPr>
        <w:t>Ergänzungsleistungen»</w:t>
      </w:r>
      <w:r>
        <w:rPr>
          <w:spacing w:val="5"/>
          <w:sz w:val="19"/>
        </w:rPr>
        <w:t xml:space="preserve">, Association </w:t>
      </w:r>
      <w:r>
        <w:rPr>
          <w:sz w:val="19"/>
        </w:rPr>
        <w:t xml:space="preserve">de </w:t>
      </w:r>
      <w:r>
        <w:rPr>
          <w:spacing w:val="5"/>
          <w:sz w:val="19"/>
        </w:rPr>
        <w:t xml:space="preserve">solidarité </w:t>
      </w:r>
      <w:r>
        <w:rPr>
          <w:spacing w:val="4"/>
          <w:sz w:val="19"/>
        </w:rPr>
        <w:t xml:space="preserve">des prêtres </w:t>
      </w:r>
      <w:r>
        <w:rPr>
          <w:spacing w:val="5"/>
          <w:sz w:val="19"/>
        </w:rPr>
        <w:t xml:space="preserve">suisses, Offices similaires, </w:t>
      </w:r>
      <w:r>
        <w:rPr>
          <w:spacing w:val="4"/>
          <w:sz w:val="19"/>
        </w:rPr>
        <w:t xml:space="preserve">Soutien via </w:t>
      </w:r>
      <w:r>
        <w:rPr>
          <w:spacing w:val="2"/>
          <w:sz w:val="19"/>
        </w:rPr>
        <w:t xml:space="preserve">des </w:t>
      </w:r>
      <w:r>
        <w:rPr>
          <w:spacing w:val="4"/>
          <w:sz w:val="19"/>
        </w:rPr>
        <w:t xml:space="preserve">proches </w:t>
      </w:r>
      <w:r>
        <w:rPr>
          <w:sz w:val="19"/>
        </w:rPr>
        <w:t xml:space="preserve">de </w:t>
      </w:r>
      <w:r>
        <w:rPr>
          <w:spacing w:val="3"/>
          <w:sz w:val="19"/>
        </w:rPr>
        <w:t xml:space="preserve">la </w:t>
      </w:r>
      <w:r>
        <w:rPr>
          <w:spacing w:val="4"/>
          <w:sz w:val="19"/>
        </w:rPr>
        <w:t xml:space="preserve">famille, </w:t>
      </w:r>
      <w:r>
        <w:rPr>
          <w:spacing w:val="5"/>
          <w:sz w:val="19"/>
        </w:rPr>
        <w:t xml:space="preserve">Bourses, </w:t>
      </w:r>
      <w:r>
        <w:rPr>
          <w:spacing w:val="4"/>
          <w:sz w:val="19"/>
        </w:rPr>
        <w:t>etc.)</w:t>
      </w:r>
      <w:r>
        <w:rPr>
          <w:spacing w:val="60"/>
          <w:sz w:val="19"/>
        </w:rPr>
        <w:t xml:space="preserve"> </w:t>
      </w:r>
      <w:r>
        <w:rPr>
          <w:spacing w:val="4"/>
          <w:sz w:val="19"/>
        </w:rPr>
        <w:t>sont</w:t>
      </w:r>
      <w:r>
        <w:rPr>
          <w:spacing w:val="12"/>
          <w:sz w:val="19"/>
        </w:rPr>
        <w:t xml:space="preserve"> </w:t>
      </w:r>
      <w:r>
        <w:rPr>
          <w:spacing w:val="4"/>
          <w:sz w:val="19"/>
        </w:rPr>
        <w:t>épuisées.</w:t>
      </w:r>
    </w:p>
    <w:p w14:paraId="6968037F" w14:textId="77777777" w:rsidR="003A0D23" w:rsidRDefault="003A0D23">
      <w:pPr>
        <w:pStyle w:val="Textkrper"/>
        <w:spacing w:before="13"/>
        <w:rPr>
          <w:sz w:val="18"/>
        </w:rPr>
      </w:pPr>
    </w:p>
    <w:p w14:paraId="565B0543" w14:textId="77777777" w:rsidR="003A0D23" w:rsidRDefault="00FB7C6B">
      <w:pPr>
        <w:pStyle w:val="Textkrper"/>
        <w:spacing w:before="1"/>
        <w:ind w:left="1134" w:right="268"/>
      </w:pPr>
      <w:r>
        <w:t>Pour chaque cas, les contributions s’élèvent de manière générale à CHF 12'000.00 par an. Le versement est généralement à considérer comme contribution à fonds perdu.</w:t>
      </w:r>
    </w:p>
    <w:p w14:paraId="7CE5CB48" w14:textId="77777777" w:rsidR="003A0D23" w:rsidRDefault="003A0D23">
      <w:pPr>
        <w:pStyle w:val="Textkrper"/>
        <w:rPr>
          <w:sz w:val="20"/>
        </w:rPr>
      </w:pPr>
    </w:p>
    <w:p w14:paraId="16B4713C" w14:textId="77777777" w:rsidR="003A0D23" w:rsidRDefault="003A0D23">
      <w:pPr>
        <w:pStyle w:val="Textkrper"/>
        <w:spacing w:before="9"/>
        <w:rPr>
          <w:sz w:val="13"/>
        </w:rPr>
      </w:pPr>
    </w:p>
    <w:p w14:paraId="2368C9D0" w14:textId="77777777" w:rsidR="003A0D23" w:rsidRDefault="00FB7C6B">
      <w:pPr>
        <w:pStyle w:val="berschrift2"/>
        <w:spacing w:before="62"/>
        <w:ind w:right="634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5976495" wp14:editId="0BFA7130">
            <wp:simplePos x="0" y="0"/>
            <wp:positionH relativeFrom="page">
              <wp:posOffset>1153667</wp:posOffset>
            </wp:positionH>
            <wp:positionV relativeFrom="paragraph">
              <wp:posOffset>88125</wp:posOffset>
            </wp:positionV>
            <wp:extent cx="217931" cy="9601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3.2._Aides_à_la_Pastorale_pour_les_Paroi"/>
      <w:bookmarkEnd w:id="9"/>
      <w:r>
        <w:t>Aides à la Pastorale pour les Paroisses ou Associations de paroisses ainsi que pour des</w:t>
      </w:r>
      <w:r>
        <w:t xml:space="preserve"> tâches pastorales régionales</w:t>
      </w:r>
    </w:p>
    <w:p w14:paraId="06130130" w14:textId="77777777" w:rsidR="003A0D23" w:rsidRDefault="003A0D23">
      <w:pPr>
        <w:pStyle w:val="Textkrper"/>
        <w:spacing w:before="4"/>
        <w:rPr>
          <w:rFonts w:ascii="Vectora Com 75 Bold"/>
          <w:b/>
          <w:sz w:val="14"/>
        </w:rPr>
      </w:pPr>
    </w:p>
    <w:p w14:paraId="22215300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spacing w:before="62"/>
        <w:ind w:right="152"/>
        <w:rPr>
          <w:sz w:val="19"/>
        </w:rPr>
      </w:pPr>
      <w:r>
        <w:rPr>
          <w:spacing w:val="3"/>
          <w:sz w:val="19"/>
        </w:rPr>
        <w:t xml:space="preserve">La </w:t>
      </w:r>
      <w:r>
        <w:rPr>
          <w:spacing w:val="4"/>
          <w:sz w:val="19"/>
        </w:rPr>
        <w:t xml:space="preserve">Paroisse n’est </w:t>
      </w:r>
      <w:r>
        <w:rPr>
          <w:spacing w:val="3"/>
          <w:sz w:val="19"/>
        </w:rPr>
        <w:t xml:space="preserve">pas en </w:t>
      </w:r>
      <w:r>
        <w:rPr>
          <w:spacing w:val="4"/>
          <w:sz w:val="19"/>
        </w:rPr>
        <w:t xml:space="preserve">mesure </w:t>
      </w:r>
      <w:r>
        <w:rPr>
          <w:sz w:val="19"/>
        </w:rPr>
        <w:t xml:space="preserve">de </w:t>
      </w:r>
      <w:r>
        <w:rPr>
          <w:spacing w:val="5"/>
          <w:sz w:val="19"/>
        </w:rPr>
        <w:t xml:space="preserve">couvrir </w:t>
      </w:r>
      <w:r>
        <w:rPr>
          <w:spacing w:val="3"/>
          <w:sz w:val="19"/>
        </w:rPr>
        <w:t xml:space="preserve">les </w:t>
      </w:r>
      <w:r>
        <w:rPr>
          <w:spacing w:val="5"/>
          <w:sz w:val="19"/>
        </w:rPr>
        <w:t xml:space="preserve">dépenses courantes </w:t>
      </w:r>
      <w:r>
        <w:rPr>
          <w:spacing w:val="3"/>
          <w:sz w:val="19"/>
        </w:rPr>
        <w:t xml:space="preserve">ou </w:t>
      </w:r>
      <w:r>
        <w:rPr>
          <w:spacing w:val="4"/>
          <w:sz w:val="19"/>
        </w:rPr>
        <w:t xml:space="preserve">d’assumer </w:t>
      </w:r>
      <w:r>
        <w:rPr>
          <w:spacing w:val="3"/>
          <w:sz w:val="19"/>
        </w:rPr>
        <w:t xml:space="preserve">le </w:t>
      </w:r>
      <w:r>
        <w:rPr>
          <w:spacing w:val="4"/>
          <w:sz w:val="19"/>
        </w:rPr>
        <w:t>service</w:t>
      </w:r>
      <w:r>
        <w:rPr>
          <w:spacing w:val="60"/>
          <w:sz w:val="19"/>
        </w:rPr>
        <w:t xml:space="preserve"> </w:t>
      </w:r>
      <w:r>
        <w:rPr>
          <w:spacing w:val="3"/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pacing w:val="3"/>
          <w:sz w:val="19"/>
        </w:rPr>
        <w:t>la</w:t>
      </w:r>
      <w:r>
        <w:rPr>
          <w:spacing w:val="11"/>
          <w:sz w:val="19"/>
        </w:rPr>
        <w:t xml:space="preserve"> </w:t>
      </w:r>
      <w:r>
        <w:rPr>
          <w:spacing w:val="4"/>
          <w:sz w:val="19"/>
        </w:rPr>
        <w:t>dette,</w:t>
      </w:r>
      <w:r>
        <w:rPr>
          <w:spacing w:val="15"/>
          <w:sz w:val="19"/>
        </w:rPr>
        <w:t xml:space="preserve"> </w:t>
      </w:r>
      <w:r>
        <w:rPr>
          <w:spacing w:val="3"/>
          <w:sz w:val="19"/>
        </w:rPr>
        <w:t>ni</w:t>
      </w:r>
      <w:r>
        <w:rPr>
          <w:spacing w:val="9"/>
          <w:sz w:val="19"/>
        </w:rPr>
        <w:t xml:space="preserve"> </w:t>
      </w:r>
      <w:r>
        <w:rPr>
          <w:spacing w:val="4"/>
          <w:sz w:val="19"/>
        </w:rPr>
        <w:t>même</w:t>
      </w:r>
      <w:r>
        <w:rPr>
          <w:spacing w:val="13"/>
          <w:sz w:val="19"/>
        </w:rPr>
        <w:t xml:space="preserve"> </w:t>
      </w:r>
      <w:r>
        <w:rPr>
          <w:spacing w:val="3"/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pacing w:val="4"/>
          <w:sz w:val="19"/>
        </w:rPr>
        <w:t>réaliser</w:t>
      </w:r>
      <w:r>
        <w:rPr>
          <w:spacing w:val="13"/>
          <w:sz w:val="19"/>
        </w:rPr>
        <w:t xml:space="preserve"> </w:t>
      </w:r>
      <w:r>
        <w:rPr>
          <w:spacing w:val="3"/>
          <w:sz w:val="19"/>
        </w:rPr>
        <w:t>des</w:t>
      </w:r>
      <w:r>
        <w:rPr>
          <w:spacing w:val="12"/>
          <w:sz w:val="19"/>
        </w:rPr>
        <w:t xml:space="preserve"> </w:t>
      </w:r>
      <w:r>
        <w:rPr>
          <w:spacing w:val="5"/>
          <w:sz w:val="19"/>
        </w:rPr>
        <w:t>amortissements</w:t>
      </w:r>
      <w:r>
        <w:rPr>
          <w:spacing w:val="12"/>
          <w:sz w:val="19"/>
        </w:rPr>
        <w:t xml:space="preserve"> </w:t>
      </w:r>
      <w:r>
        <w:rPr>
          <w:spacing w:val="4"/>
          <w:sz w:val="19"/>
        </w:rPr>
        <w:t>par</w:t>
      </w:r>
      <w:r>
        <w:rPr>
          <w:spacing w:val="11"/>
          <w:sz w:val="19"/>
        </w:rPr>
        <w:t xml:space="preserve"> </w:t>
      </w:r>
      <w:r>
        <w:rPr>
          <w:spacing w:val="3"/>
          <w:sz w:val="19"/>
        </w:rPr>
        <w:t>ses</w:t>
      </w:r>
      <w:r>
        <w:rPr>
          <w:spacing w:val="15"/>
          <w:sz w:val="19"/>
        </w:rPr>
        <w:t xml:space="preserve"> </w:t>
      </w:r>
      <w:r>
        <w:rPr>
          <w:spacing w:val="4"/>
          <w:sz w:val="19"/>
        </w:rPr>
        <w:t>rentrées</w:t>
      </w:r>
      <w:r>
        <w:rPr>
          <w:spacing w:val="13"/>
          <w:sz w:val="19"/>
        </w:rPr>
        <w:t xml:space="preserve"> </w:t>
      </w:r>
      <w:r>
        <w:rPr>
          <w:spacing w:val="5"/>
          <w:sz w:val="19"/>
        </w:rPr>
        <w:t>ordinaires.</w:t>
      </w:r>
    </w:p>
    <w:p w14:paraId="7379E231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ind w:right="1292"/>
        <w:rPr>
          <w:sz w:val="19"/>
        </w:rPr>
      </w:pPr>
      <w:r>
        <w:rPr>
          <w:spacing w:val="4"/>
          <w:sz w:val="19"/>
        </w:rPr>
        <w:t xml:space="preserve">Aussi longtemps </w:t>
      </w:r>
      <w:r>
        <w:rPr>
          <w:spacing w:val="3"/>
          <w:sz w:val="19"/>
        </w:rPr>
        <w:t xml:space="preserve">que des </w:t>
      </w:r>
      <w:r>
        <w:rPr>
          <w:spacing w:val="4"/>
          <w:sz w:val="19"/>
        </w:rPr>
        <w:t xml:space="preserve">impôts </w:t>
      </w:r>
      <w:r>
        <w:rPr>
          <w:spacing w:val="3"/>
          <w:sz w:val="19"/>
        </w:rPr>
        <w:t xml:space="preserve">ne </w:t>
      </w:r>
      <w:r>
        <w:rPr>
          <w:spacing w:val="4"/>
          <w:sz w:val="19"/>
        </w:rPr>
        <w:t xml:space="preserve">peuvent être prélevés, </w:t>
      </w:r>
      <w:r>
        <w:rPr>
          <w:spacing w:val="3"/>
          <w:sz w:val="19"/>
        </w:rPr>
        <w:t xml:space="preserve">le </w:t>
      </w:r>
      <w:r>
        <w:rPr>
          <w:spacing w:val="4"/>
          <w:sz w:val="19"/>
        </w:rPr>
        <w:t xml:space="preserve">niveau </w:t>
      </w:r>
      <w:r>
        <w:rPr>
          <w:sz w:val="19"/>
        </w:rPr>
        <w:t xml:space="preserve">de </w:t>
      </w:r>
      <w:r>
        <w:rPr>
          <w:spacing w:val="5"/>
          <w:sz w:val="19"/>
        </w:rPr>
        <w:t xml:space="preserve">l’impôt ecclésiastique </w:t>
      </w:r>
      <w:r>
        <w:rPr>
          <w:spacing w:val="4"/>
          <w:sz w:val="19"/>
        </w:rPr>
        <w:t xml:space="preserve">demeure </w:t>
      </w:r>
      <w:r>
        <w:rPr>
          <w:spacing w:val="5"/>
          <w:sz w:val="19"/>
        </w:rPr>
        <w:t xml:space="preserve">au-dessus </w:t>
      </w:r>
      <w:r>
        <w:rPr>
          <w:spacing w:val="3"/>
          <w:sz w:val="19"/>
        </w:rPr>
        <w:t xml:space="preserve">la </w:t>
      </w:r>
      <w:r>
        <w:rPr>
          <w:spacing w:val="4"/>
          <w:sz w:val="19"/>
        </w:rPr>
        <w:t>moyenne</w:t>
      </w:r>
      <w:r>
        <w:rPr>
          <w:spacing w:val="44"/>
          <w:sz w:val="19"/>
        </w:rPr>
        <w:t xml:space="preserve"> </w:t>
      </w:r>
      <w:r>
        <w:rPr>
          <w:spacing w:val="5"/>
          <w:sz w:val="19"/>
        </w:rPr>
        <w:t>cantonale.</w:t>
      </w:r>
    </w:p>
    <w:p w14:paraId="25E75EAC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ind w:right="781"/>
        <w:rPr>
          <w:sz w:val="19"/>
        </w:rPr>
      </w:pPr>
      <w:r>
        <w:rPr>
          <w:spacing w:val="3"/>
          <w:sz w:val="19"/>
        </w:rPr>
        <w:t xml:space="preserve">La </w:t>
      </w:r>
      <w:r>
        <w:rPr>
          <w:spacing w:val="4"/>
          <w:sz w:val="19"/>
        </w:rPr>
        <w:t xml:space="preserve">force </w:t>
      </w:r>
      <w:r>
        <w:rPr>
          <w:spacing w:val="5"/>
          <w:sz w:val="19"/>
        </w:rPr>
        <w:t xml:space="preserve">financière </w:t>
      </w:r>
      <w:r>
        <w:rPr>
          <w:spacing w:val="3"/>
          <w:sz w:val="19"/>
        </w:rPr>
        <w:t xml:space="preserve">du </w:t>
      </w:r>
      <w:r>
        <w:rPr>
          <w:spacing w:val="4"/>
          <w:sz w:val="19"/>
        </w:rPr>
        <w:t xml:space="preserve">canton </w:t>
      </w:r>
      <w:r>
        <w:rPr>
          <w:spacing w:val="5"/>
          <w:sz w:val="19"/>
        </w:rPr>
        <w:t xml:space="preserve">concerné </w:t>
      </w:r>
      <w:r>
        <w:rPr>
          <w:spacing w:val="4"/>
          <w:sz w:val="19"/>
        </w:rPr>
        <w:t xml:space="preserve">(resp. </w:t>
      </w:r>
      <w:r>
        <w:rPr>
          <w:spacing w:val="3"/>
          <w:sz w:val="19"/>
        </w:rPr>
        <w:t xml:space="preserve">de </w:t>
      </w:r>
      <w:r>
        <w:rPr>
          <w:spacing w:val="4"/>
          <w:sz w:val="19"/>
        </w:rPr>
        <w:t xml:space="preserve">l’Eglise) </w:t>
      </w:r>
      <w:r>
        <w:rPr>
          <w:spacing w:val="5"/>
          <w:sz w:val="19"/>
        </w:rPr>
        <w:t xml:space="preserve">demeure effectivement </w:t>
      </w:r>
      <w:r>
        <w:rPr>
          <w:spacing w:val="4"/>
          <w:sz w:val="19"/>
        </w:rPr>
        <w:t xml:space="preserve">en- </w:t>
      </w:r>
      <w:r>
        <w:rPr>
          <w:spacing w:val="5"/>
          <w:sz w:val="19"/>
        </w:rPr>
        <w:t xml:space="preserve">dessous </w:t>
      </w:r>
      <w:r>
        <w:rPr>
          <w:sz w:val="19"/>
        </w:rPr>
        <w:t xml:space="preserve">de </w:t>
      </w:r>
      <w:r>
        <w:rPr>
          <w:spacing w:val="3"/>
          <w:sz w:val="19"/>
        </w:rPr>
        <w:t xml:space="preserve">la </w:t>
      </w:r>
      <w:r>
        <w:rPr>
          <w:spacing w:val="5"/>
          <w:sz w:val="19"/>
        </w:rPr>
        <w:t>moyenne</w:t>
      </w:r>
      <w:r>
        <w:rPr>
          <w:spacing w:val="41"/>
          <w:sz w:val="19"/>
        </w:rPr>
        <w:t xml:space="preserve"> </w:t>
      </w:r>
      <w:r>
        <w:rPr>
          <w:spacing w:val="4"/>
          <w:sz w:val="19"/>
        </w:rPr>
        <w:t>suisse.</w:t>
      </w:r>
    </w:p>
    <w:p w14:paraId="3827C37A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ind w:right="285"/>
        <w:rPr>
          <w:sz w:val="19"/>
        </w:rPr>
      </w:pPr>
      <w:r>
        <w:rPr>
          <w:spacing w:val="4"/>
          <w:sz w:val="19"/>
        </w:rPr>
        <w:t xml:space="preserve">Les autres sources </w:t>
      </w:r>
      <w:r>
        <w:rPr>
          <w:spacing w:val="3"/>
          <w:sz w:val="19"/>
        </w:rPr>
        <w:t xml:space="preserve">de </w:t>
      </w:r>
      <w:r>
        <w:rPr>
          <w:spacing w:val="5"/>
          <w:sz w:val="19"/>
        </w:rPr>
        <w:t>financement (contrib</w:t>
      </w:r>
      <w:r>
        <w:rPr>
          <w:spacing w:val="5"/>
          <w:sz w:val="19"/>
        </w:rPr>
        <w:t xml:space="preserve">ution diocésaine, </w:t>
      </w:r>
      <w:r>
        <w:rPr>
          <w:spacing w:val="4"/>
          <w:sz w:val="19"/>
        </w:rPr>
        <w:t xml:space="preserve">impôt d’Eglise </w:t>
      </w:r>
      <w:r>
        <w:rPr>
          <w:spacing w:val="5"/>
          <w:sz w:val="19"/>
        </w:rPr>
        <w:t xml:space="preserve">cantonal, </w:t>
      </w:r>
      <w:r>
        <w:rPr>
          <w:spacing w:val="4"/>
          <w:sz w:val="19"/>
        </w:rPr>
        <w:t>etc.) sont</w:t>
      </w:r>
      <w:r>
        <w:rPr>
          <w:spacing w:val="12"/>
          <w:sz w:val="19"/>
        </w:rPr>
        <w:t xml:space="preserve"> </w:t>
      </w:r>
      <w:r>
        <w:rPr>
          <w:spacing w:val="4"/>
          <w:sz w:val="19"/>
        </w:rPr>
        <w:t>épuisées.</w:t>
      </w:r>
    </w:p>
    <w:p w14:paraId="6882F4BD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ind w:right="638"/>
        <w:rPr>
          <w:sz w:val="19"/>
        </w:rPr>
      </w:pPr>
      <w:r>
        <w:rPr>
          <w:spacing w:val="3"/>
          <w:sz w:val="19"/>
        </w:rPr>
        <w:t xml:space="preserve">La </w:t>
      </w:r>
      <w:r>
        <w:rPr>
          <w:spacing w:val="4"/>
          <w:sz w:val="19"/>
        </w:rPr>
        <w:t xml:space="preserve">Paroisse fait </w:t>
      </w:r>
      <w:r>
        <w:rPr>
          <w:spacing w:val="5"/>
          <w:sz w:val="19"/>
        </w:rPr>
        <w:t xml:space="preserve">montre </w:t>
      </w:r>
      <w:r>
        <w:rPr>
          <w:spacing w:val="3"/>
          <w:sz w:val="19"/>
        </w:rPr>
        <w:t xml:space="preserve">d’un </w:t>
      </w:r>
      <w:r>
        <w:rPr>
          <w:spacing w:val="5"/>
          <w:sz w:val="19"/>
        </w:rPr>
        <w:t xml:space="preserve">grand </w:t>
      </w:r>
      <w:r>
        <w:rPr>
          <w:spacing w:val="4"/>
          <w:sz w:val="19"/>
        </w:rPr>
        <w:t xml:space="preserve">esprit d’initiative par </w:t>
      </w:r>
      <w:r>
        <w:rPr>
          <w:spacing w:val="5"/>
          <w:sz w:val="19"/>
        </w:rPr>
        <w:t xml:space="preserve">l’engagement </w:t>
      </w:r>
      <w:r>
        <w:rPr>
          <w:spacing w:val="3"/>
          <w:sz w:val="19"/>
        </w:rPr>
        <w:t xml:space="preserve">de </w:t>
      </w:r>
      <w:r>
        <w:rPr>
          <w:spacing w:val="5"/>
          <w:sz w:val="19"/>
        </w:rPr>
        <w:t xml:space="preserve">moyens; </w:t>
      </w:r>
      <w:r>
        <w:rPr>
          <w:spacing w:val="3"/>
          <w:sz w:val="19"/>
        </w:rPr>
        <w:t xml:space="preserve">ces </w:t>
      </w:r>
      <w:r>
        <w:rPr>
          <w:spacing w:val="5"/>
          <w:sz w:val="19"/>
        </w:rPr>
        <w:t xml:space="preserve">derniers </w:t>
      </w:r>
      <w:r>
        <w:rPr>
          <w:spacing w:val="4"/>
          <w:sz w:val="19"/>
        </w:rPr>
        <w:t xml:space="preserve">sont </w:t>
      </w:r>
      <w:r>
        <w:rPr>
          <w:sz w:val="19"/>
        </w:rPr>
        <w:t xml:space="preserve">à </w:t>
      </w:r>
      <w:r>
        <w:rPr>
          <w:spacing w:val="4"/>
          <w:sz w:val="19"/>
        </w:rPr>
        <w:t xml:space="preserve">considérer comme </w:t>
      </w:r>
      <w:r>
        <w:rPr>
          <w:spacing w:val="3"/>
          <w:sz w:val="19"/>
        </w:rPr>
        <w:t xml:space="preserve">des </w:t>
      </w:r>
      <w:r>
        <w:rPr>
          <w:spacing w:val="5"/>
          <w:sz w:val="19"/>
        </w:rPr>
        <w:t>prestations</w:t>
      </w:r>
      <w:r>
        <w:rPr>
          <w:spacing w:val="6"/>
          <w:sz w:val="19"/>
        </w:rPr>
        <w:t xml:space="preserve"> </w:t>
      </w:r>
      <w:r>
        <w:rPr>
          <w:spacing w:val="4"/>
          <w:sz w:val="19"/>
        </w:rPr>
        <w:t>propres.</w:t>
      </w:r>
    </w:p>
    <w:p w14:paraId="02F3D333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4"/>
        </w:tabs>
        <w:spacing w:line="263" w:lineRule="exact"/>
        <w:ind w:left="1363" w:hanging="230"/>
        <w:rPr>
          <w:sz w:val="19"/>
        </w:rPr>
      </w:pPr>
      <w:r>
        <w:rPr>
          <w:spacing w:val="4"/>
          <w:sz w:val="19"/>
        </w:rPr>
        <w:t xml:space="preserve">Les </w:t>
      </w:r>
      <w:r>
        <w:rPr>
          <w:spacing w:val="5"/>
          <w:sz w:val="19"/>
        </w:rPr>
        <w:t xml:space="preserve">finances </w:t>
      </w:r>
      <w:r>
        <w:rPr>
          <w:spacing w:val="4"/>
          <w:sz w:val="19"/>
        </w:rPr>
        <w:t xml:space="preserve">sont </w:t>
      </w:r>
      <w:r>
        <w:rPr>
          <w:spacing w:val="5"/>
          <w:sz w:val="19"/>
        </w:rPr>
        <w:t xml:space="preserve">tenues conformément </w:t>
      </w:r>
      <w:r>
        <w:rPr>
          <w:spacing w:val="3"/>
          <w:sz w:val="19"/>
        </w:rPr>
        <w:t xml:space="preserve">aux </w:t>
      </w:r>
      <w:r>
        <w:rPr>
          <w:spacing w:val="4"/>
          <w:sz w:val="19"/>
        </w:rPr>
        <w:t>règle</w:t>
      </w:r>
      <w:r>
        <w:rPr>
          <w:spacing w:val="4"/>
          <w:sz w:val="19"/>
        </w:rPr>
        <w:t xml:space="preserve">s </w:t>
      </w:r>
      <w:r>
        <w:rPr>
          <w:sz w:val="19"/>
        </w:rPr>
        <w:t>en</w:t>
      </w:r>
      <w:r>
        <w:rPr>
          <w:spacing w:val="11"/>
          <w:sz w:val="19"/>
        </w:rPr>
        <w:t xml:space="preserve"> </w:t>
      </w:r>
      <w:r>
        <w:rPr>
          <w:spacing w:val="5"/>
          <w:sz w:val="19"/>
        </w:rPr>
        <w:t>vigueur.</w:t>
      </w:r>
    </w:p>
    <w:p w14:paraId="5EFA0B84" w14:textId="77777777" w:rsidR="003A0D23" w:rsidRDefault="003A0D23">
      <w:pPr>
        <w:spacing w:line="263" w:lineRule="exact"/>
        <w:rPr>
          <w:sz w:val="19"/>
        </w:rPr>
        <w:sectPr w:rsidR="003A0D23">
          <w:headerReference w:type="default" r:id="rId14"/>
          <w:footerReference w:type="default" r:id="rId15"/>
          <w:pgSz w:w="11910" w:h="16840"/>
          <w:pgMar w:top="1180" w:right="1300" w:bottom="840" w:left="680" w:header="581" w:footer="655" w:gutter="0"/>
          <w:pgNumType w:start="2"/>
          <w:cols w:space="720"/>
        </w:sectPr>
      </w:pPr>
    </w:p>
    <w:p w14:paraId="3998A571" w14:textId="77777777" w:rsidR="003A0D23" w:rsidRDefault="003A0D23">
      <w:pPr>
        <w:pStyle w:val="Textkrper"/>
        <w:rPr>
          <w:sz w:val="20"/>
        </w:rPr>
      </w:pPr>
    </w:p>
    <w:p w14:paraId="300FAC67" w14:textId="77777777" w:rsidR="003A0D23" w:rsidRDefault="003A0D23">
      <w:pPr>
        <w:pStyle w:val="Textkrper"/>
        <w:rPr>
          <w:sz w:val="20"/>
        </w:rPr>
      </w:pPr>
    </w:p>
    <w:p w14:paraId="6455C8C7" w14:textId="77777777" w:rsidR="003A0D23" w:rsidRDefault="003A0D23">
      <w:pPr>
        <w:pStyle w:val="Textkrper"/>
        <w:rPr>
          <w:sz w:val="20"/>
        </w:rPr>
      </w:pPr>
    </w:p>
    <w:p w14:paraId="4A046092" w14:textId="77777777" w:rsidR="003A0D23" w:rsidRDefault="003A0D23">
      <w:pPr>
        <w:pStyle w:val="Textkrper"/>
        <w:spacing w:before="9"/>
        <w:rPr>
          <w:sz w:val="26"/>
        </w:rPr>
      </w:pPr>
    </w:p>
    <w:p w14:paraId="24F9988F" w14:textId="77777777" w:rsidR="003A0D23" w:rsidRDefault="00FB7C6B">
      <w:pPr>
        <w:pStyle w:val="Textkrper"/>
        <w:spacing w:before="62"/>
        <w:ind w:left="1134" w:right="268"/>
      </w:pPr>
      <w:r>
        <w:rPr>
          <w:spacing w:val="3"/>
        </w:rPr>
        <w:t xml:space="preserve">En </w:t>
      </w:r>
      <w:r>
        <w:rPr>
          <w:spacing w:val="5"/>
        </w:rPr>
        <w:t xml:space="preserve">principe, aucunes contributions </w:t>
      </w:r>
      <w:r>
        <w:t xml:space="preserve">à </w:t>
      </w:r>
      <w:r>
        <w:rPr>
          <w:spacing w:val="5"/>
        </w:rPr>
        <w:t xml:space="preserve">l’exploitation </w:t>
      </w:r>
      <w:r>
        <w:rPr>
          <w:spacing w:val="3"/>
        </w:rPr>
        <w:t xml:space="preserve">ne </w:t>
      </w:r>
      <w:r>
        <w:rPr>
          <w:spacing w:val="4"/>
        </w:rPr>
        <w:t xml:space="preserve">sont </w:t>
      </w:r>
      <w:r>
        <w:rPr>
          <w:spacing w:val="5"/>
        </w:rPr>
        <w:t xml:space="preserve">servies; </w:t>
      </w:r>
      <w:r>
        <w:rPr>
          <w:spacing w:val="4"/>
        </w:rPr>
        <w:t xml:space="preserve">c’est pourquoi </w:t>
      </w:r>
      <w:r>
        <w:rPr>
          <w:spacing w:val="3"/>
        </w:rPr>
        <w:t xml:space="preserve">les </w:t>
      </w:r>
      <w:r>
        <w:rPr>
          <w:spacing w:val="5"/>
        </w:rPr>
        <w:t xml:space="preserve">contributions </w:t>
      </w:r>
      <w:r>
        <w:rPr>
          <w:spacing w:val="3"/>
        </w:rPr>
        <w:t xml:space="preserve">ne </w:t>
      </w:r>
      <w:r>
        <w:rPr>
          <w:spacing w:val="4"/>
        </w:rPr>
        <w:t xml:space="preserve">sont garanties </w:t>
      </w:r>
      <w:r>
        <w:rPr>
          <w:spacing w:val="3"/>
        </w:rPr>
        <w:t xml:space="preserve">que </w:t>
      </w:r>
      <w:r>
        <w:rPr>
          <w:spacing w:val="4"/>
        </w:rPr>
        <w:t xml:space="preserve">pour trois </w:t>
      </w:r>
      <w:r>
        <w:rPr>
          <w:spacing w:val="3"/>
        </w:rPr>
        <w:t xml:space="preserve">ans </w:t>
      </w:r>
      <w:r>
        <w:t xml:space="preserve">au </w:t>
      </w:r>
      <w:r>
        <w:rPr>
          <w:spacing w:val="5"/>
        </w:rPr>
        <w:t xml:space="preserve">maximum. </w:t>
      </w:r>
      <w:r>
        <w:rPr>
          <w:spacing w:val="4"/>
        </w:rPr>
        <w:t xml:space="preserve">Une </w:t>
      </w:r>
      <w:r>
        <w:rPr>
          <w:spacing w:val="5"/>
        </w:rPr>
        <w:t xml:space="preserve">prolongation </w:t>
      </w:r>
      <w:r>
        <w:rPr>
          <w:spacing w:val="4"/>
        </w:rPr>
        <w:t>n’est</w:t>
      </w:r>
      <w:r>
        <w:rPr>
          <w:spacing w:val="60"/>
        </w:rPr>
        <w:t xml:space="preserve"> </w:t>
      </w:r>
      <w:r>
        <w:rPr>
          <w:spacing w:val="5"/>
        </w:rPr>
        <w:t xml:space="preserve">possible qu’après </w:t>
      </w:r>
      <w:r>
        <w:rPr>
          <w:spacing w:val="3"/>
        </w:rPr>
        <w:t xml:space="preserve">un </w:t>
      </w:r>
      <w:r>
        <w:rPr>
          <w:spacing w:val="5"/>
        </w:rPr>
        <w:t xml:space="preserve">examen </w:t>
      </w:r>
      <w:r>
        <w:rPr>
          <w:spacing w:val="4"/>
        </w:rPr>
        <w:t>renouvelé.</w:t>
      </w:r>
    </w:p>
    <w:p w14:paraId="165E5F6C" w14:textId="77777777" w:rsidR="003A0D23" w:rsidRDefault="00FB7C6B">
      <w:pPr>
        <w:pStyle w:val="Textkrper"/>
        <w:ind w:left="1134"/>
      </w:pPr>
      <w:r>
        <w:t>Le versement est généralement à considérer comme contribution à fonds perdu.</w:t>
      </w:r>
    </w:p>
    <w:p w14:paraId="3D7F71ED" w14:textId="77777777" w:rsidR="003A0D23" w:rsidRDefault="003A0D23">
      <w:pPr>
        <w:pStyle w:val="Textkrper"/>
        <w:rPr>
          <w:sz w:val="20"/>
        </w:rPr>
      </w:pPr>
    </w:p>
    <w:p w14:paraId="5D4253B5" w14:textId="77777777" w:rsidR="003A0D23" w:rsidRDefault="003A0D23">
      <w:pPr>
        <w:pStyle w:val="Textkrper"/>
        <w:spacing w:before="8"/>
        <w:rPr>
          <w:sz w:val="13"/>
        </w:rPr>
      </w:pPr>
    </w:p>
    <w:p w14:paraId="549232F3" w14:textId="77777777" w:rsidR="003A0D23" w:rsidRDefault="00FB7C6B">
      <w:pPr>
        <w:pStyle w:val="Textkrper"/>
        <w:spacing w:before="62"/>
        <w:ind w:left="1894" w:right="1981"/>
        <w:jc w:val="center"/>
        <w:rPr>
          <w:rFonts w:ascii="Vectora Com 75 Bold" w:hAnsi="Vectora Com 75 Bold"/>
          <w:b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21D4F5BD" wp14:editId="01E40917">
            <wp:simplePos x="0" y="0"/>
            <wp:positionH relativeFrom="page">
              <wp:posOffset>1153667</wp:posOffset>
            </wp:positionH>
            <wp:positionV relativeFrom="paragraph">
              <wp:posOffset>88125</wp:posOffset>
            </wp:positionV>
            <wp:extent cx="216407" cy="9601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3.3._Aides_particulières_pour_des_tâches"/>
      <w:bookmarkEnd w:id="10"/>
      <w:r>
        <w:t>Aides particulières pour des tâches supra-régionale</w:t>
      </w:r>
      <w:r>
        <w:t>s, des projets, etc</w:t>
      </w:r>
      <w:r>
        <w:rPr>
          <w:rFonts w:ascii="Vectora Com 75 Bold" w:hAnsi="Vectora Com 75 Bold"/>
          <w:b/>
        </w:rPr>
        <w:t>.</w:t>
      </w:r>
    </w:p>
    <w:p w14:paraId="07B97936" w14:textId="77777777" w:rsidR="003A0D23" w:rsidRDefault="003A0D23">
      <w:pPr>
        <w:pStyle w:val="Textkrper"/>
        <w:spacing w:before="4"/>
        <w:rPr>
          <w:rFonts w:ascii="Vectora Com 75 Bold"/>
          <w:b/>
          <w:sz w:val="14"/>
        </w:rPr>
      </w:pPr>
    </w:p>
    <w:p w14:paraId="716BB36D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spacing w:before="61"/>
        <w:ind w:right="241"/>
        <w:rPr>
          <w:sz w:val="19"/>
        </w:rPr>
      </w:pPr>
      <w:r>
        <w:rPr>
          <w:spacing w:val="5"/>
          <w:sz w:val="19"/>
        </w:rPr>
        <w:t xml:space="preserve">L’engagement </w:t>
      </w:r>
      <w:r>
        <w:rPr>
          <w:spacing w:val="3"/>
          <w:sz w:val="19"/>
        </w:rPr>
        <w:t xml:space="preserve">de </w:t>
      </w:r>
      <w:r>
        <w:rPr>
          <w:spacing w:val="5"/>
          <w:sz w:val="19"/>
        </w:rPr>
        <w:t xml:space="preserve">moyens </w:t>
      </w:r>
      <w:r>
        <w:rPr>
          <w:spacing w:val="4"/>
          <w:sz w:val="19"/>
        </w:rPr>
        <w:t xml:space="preserve">doit être </w:t>
      </w:r>
      <w:r>
        <w:rPr>
          <w:spacing w:val="5"/>
          <w:sz w:val="19"/>
        </w:rPr>
        <w:t xml:space="preserve">focalisé </w:t>
      </w:r>
      <w:r>
        <w:rPr>
          <w:spacing w:val="4"/>
          <w:sz w:val="19"/>
        </w:rPr>
        <w:t xml:space="preserve">selon </w:t>
      </w:r>
      <w:r>
        <w:rPr>
          <w:spacing w:val="3"/>
          <w:sz w:val="19"/>
        </w:rPr>
        <w:t xml:space="preserve">les </w:t>
      </w:r>
      <w:r>
        <w:rPr>
          <w:spacing w:val="5"/>
          <w:sz w:val="19"/>
        </w:rPr>
        <w:t xml:space="preserve">possibilités, </w:t>
      </w:r>
      <w:r>
        <w:rPr>
          <w:spacing w:val="3"/>
          <w:sz w:val="19"/>
        </w:rPr>
        <w:t xml:space="preserve">en </w:t>
      </w:r>
      <w:r>
        <w:rPr>
          <w:spacing w:val="4"/>
          <w:sz w:val="19"/>
        </w:rPr>
        <w:t xml:space="preserve">fonction </w:t>
      </w:r>
      <w:r>
        <w:rPr>
          <w:sz w:val="19"/>
        </w:rPr>
        <w:t xml:space="preserve">de </w:t>
      </w:r>
      <w:r>
        <w:rPr>
          <w:spacing w:val="5"/>
          <w:sz w:val="19"/>
        </w:rPr>
        <w:t xml:space="preserve">tâches </w:t>
      </w:r>
      <w:r>
        <w:rPr>
          <w:sz w:val="19"/>
        </w:rPr>
        <w:t xml:space="preserve">ou </w:t>
      </w:r>
      <w:r>
        <w:rPr>
          <w:spacing w:val="5"/>
          <w:sz w:val="19"/>
        </w:rPr>
        <w:t>projets</w:t>
      </w:r>
      <w:r>
        <w:rPr>
          <w:spacing w:val="11"/>
          <w:sz w:val="19"/>
        </w:rPr>
        <w:t xml:space="preserve"> </w:t>
      </w:r>
      <w:r>
        <w:rPr>
          <w:spacing w:val="4"/>
          <w:sz w:val="19"/>
        </w:rPr>
        <w:t>partiels.</w:t>
      </w:r>
    </w:p>
    <w:p w14:paraId="4BCF603F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spacing w:before="2" w:line="264" w:lineRule="exact"/>
        <w:rPr>
          <w:sz w:val="19"/>
        </w:rPr>
      </w:pPr>
      <w:r>
        <w:rPr>
          <w:spacing w:val="5"/>
          <w:sz w:val="19"/>
        </w:rPr>
        <w:t xml:space="preserve">L’évêque diocésain </w:t>
      </w:r>
      <w:r>
        <w:rPr>
          <w:spacing w:val="4"/>
          <w:sz w:val="19"/>
        </w:rPr>
        <w:t xml:space="preserve">doit être d’accord avec </w:t>
      </w:r>
      <w:r>
        <w:rPr>
          <w:spacing w:val="3"/>
          <w:sz w:val="19"/>
        </w:rPr>
        <w:t xml:space="preserve">le </w:t>
      </w:r>
      <w:r>
        <w:rPr>
          <w:spacing w:val="4"/>
          <w:sz w:val="19"/>
        </w:rPr>
        <w:t xml:space="preserve">projet </w:t>
      </w:r>
      <w:r>
        <w:rPr>
          <w:spacing w:val="3"/>
          <w:sz w:val="19"/>
        </w:rPr>
        <w:t>en</w:t>
      </w:r>
      <w:r>
        <w:rPr>
          <w:spacing w:val="22"/>
          <w:sz w:val="19"/>
        </w:rPr>
        <w:t xml:space="preserve"> </w:t>
      </w:r>
      <w:r>
        <w:rPr>
          <w:spacing w:val="4"/>
          <w:sz w:val="19"/>
        </w:rPr>
        <w:t>question.</w:t>
      </w:r>
    </w:p>
    <w:p w14:paraId="6DAC3045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ind w:right="173"/>
        <w:rPr>
          <w:sz w:val="19"/>
        </w:rPr>
      </w:pPr>
      <w:r>
        <w:rPr>
          <w:spacing w:val="3"/>
          <w:sz w:val="19"/>
        </w:rPr>
        <w:t xml:space="preserve">Le </w:t>
      </w:r>
      <w:r>
        <w:rPr>
          <w:spacing w:val="5"/>
          <w:sz w:val="19"/>
        </w:rPr>
        <w:t xml:space="preserve">Conseil épiscopal, </w:t>
      </w:r>
      <w:r>
        <w:rPr>
          <w:spacing w:val="4"/>
          <w:sz w:val="19"/>
        </w:rPr>
        <w:t xml:space="preserve">resp. </w:t>
      </w:r>
      <w:r>
        <w:rPr>
          <w:spacing w:val="3"/>
          <w:sz w:val="19"/>
        </w:rPr>
        <w:t xml:space="preserve">le </w:t>
      </w:r>
      <w:r>
        <w:rPr>
          <w:spacing w:val="4"/>
          <w:sz w:val="19"/>
        </w:rPr>
        <w:t xml:space="preserve">vicariat régional, confirme les possibilités </w:t>
      </w:r>
      <w:r>
        <w:rPr>
          <w:spacing w:val="5"/>
          <w:sz w:val="19"/>
        </w:rPr>
        <w:t xml:space="preserve">financières </w:t>
      </w:r>
      <w:r>
        <w:rPr>
          <w:spacing w:val="4"/>
          <w:sz w:val="19"/>
        </w:rPr>
        <w:t>limitées</w:t>
      </w:r>
      <w:r>
        <w:rPr>
          <w:spacing w:val="60"/>
          <w:sz w:val="19"/>
        </w:rPr>
        <w:t xml:space="preserve"> </w:t>
      </w:r>
      <w:r>
        <w:rPr>
          <w:spacing w:val="3"/>
          <w:sz w:val="19"/>
        </w:rPr>
        <w:t>ou</w:t>
      </w:r>
      <w:r>
        <w:rPr>
          <w:spacing w:val="11"/>
          <w:sz w:val="19"/>
        </w:rPr>
        <w:t xml:space="preserve"> </w:t>
      </w:r>
      <w:r>
        <w:rPr>
          <w:spacing w:val="5"/>
          <w:sz w:val="19"/>
        </w:rPr>
        <w:t>manquantes.</w:t>
      </w:r>
    </w:p>
    <w:p w14:paraId="01C4A9AD" w14:textId="77777777" w:rsidR="003A0D23" w:rsidRDefault="00FB7C6B">
      <w:pPr>
        <w:pStyle w:val="Listenabsatz"/>
        <w:numPr>
          <w:ilvl w:val="0"/>
          <w:numId w:val="2"/>
        </w:numPr>
        <w:tabs>
          <w:tab w:val="left" w:pos="1363"/>
        </w:tabs>
        <w:spacing w:line="263" w:lineRule="exact"/>
        <w:rPr>
          <w:sz w:val="19"/>
        </w:rPr>
      </w:pPr>
      <w:r>
        <w:rPr>
          <w:spacing w:val="4"/>
          <w:sz w:val="19"/>
        </w:rPr>
        <w:t>Pour</w:t>
      </w:r>
      <w:r>
        <w:rPr>
          <w:spacing w:val="13"/>
          <w:sz w:val="19"/>
        </w:rPr>
        <w:t xml:space="preserve"> </w:t>
      </w:r>
      <w:r>
        <w:rPr>
          <w:spacing w:val="4"/>
          <w:sz w:val="19"/>
        </w:rPr>
        <w:t>permettre</w:t>
      </w:r>
      <w:r>
        <w:rPr>
          <w:spacing w:val="15"/>
          <w:sz w:val="19"/>
        </w:rPr>
        <w:t xml:space="preserve"> </w:t>
      </w:r>
      <w:r>
        <w:rPr>
          <w:spacing w:val="3"/>
          <w:sz w:val="19"/>
        </w:rPr>
        <w:t>une</w:t>
      </w:r>
      <w:r>
        <w:rPr>
          <w:spacing w:val="14"/>
          <w:sz w:val="19"/>
        </w:rPr>
        <w:t xml:space="preserve"> </w:t>
      </w:r>
      <w:r>
        <w:rPr>
          <w:spacing w:val="5"/>
          <w:sz w:val="19"/>
        </w:rPr>
        <w:t>délimitation</w:t>
      </w:r>
      <w:r>
        <w:rPr>
          <w:spacing w:val="12"/>
          <w:sz w:val="19"/>
        </w:rPr>
        <w:t xml:space="preserve"> </w:t>
      </w:r>
      <w:r>
        <w:rPr>
          <w:spacing w:val="4"/>
          <w:sz w:val="19"/>
        </w:rPr>
        <w:t>claire</w:t>
      </w:r>
      <w:r>
        <w:rPr>
          <w:spacing w:val="14"/>
          <w:sz w:val="19"/>
        </w:rPr>
        <w:t xml:space="preserve"> </w:t>
      </w:r>
      <w:r>
        <w:rPr>
          <w:sz w:val="19"/>
        </w:rPr>
        <w:t>du</w:t>
      </w:r>
      <w:r>
        <w:rPr>
          <w:spacing w:val="12"/>
          <w:sz w:val="19"/>
        </w:rPr>
        <w:t xml:space="preserve"> </w:t>
      </w:r>
      <w:r>
        <w:rPr>
          <w:spacing w:val="5"/>
          <w:sz w:val="19"/>
        </w:rPr>
        <w:t>financement,</w:t>
      </w:r>
      <w:r>
        <w:rPr>
          <w:spacing w:val="12"/>
          <w:sz w:val="19"/>
        </w:rPr>
        <w:t xml:space="preserve"> </w:t>
      </w:r>
      <w:r>
        <w:rPr>
          <w:spacing w:val="3"/>
          <w:sz w:val="19"/>
        </w:rPr>
        <w:t>les</w:t>
      </w:r>
      <w:r>
        <w:rPr>
          <w:spacing w:val="13"/>
          <w:sz w:val="19"/>
        </w:rPr>
        <w:t xml:space="preserve"> </w:t>
      </w:r>
      <w:r>
        <w:rPr>
          <w:spacing w:val="5"/>
          <w:sz w:val="19"/>
        </w:rPr>
        <w:t>contributions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pacing w:val="3"/>
          <w:sz w:val="19"/>
        </w:rPr>
        <w:t>la</w:t>
      </w:r>
      <w:r>
        <w:rPr>
          <w:spacing w:val="11"/>
          <w:sz w:val="19"/>
        </w:rPr>
        <w:t xml:space="preserve"> </w:t>
      </w:r>
      <w:r>
        <w:rPr>
          <w:spacing w:val="3"/>
          <w:sz w:val="19"/>
        </w:rPr>
        <w:t>MI</w:t>
      </w:r>
      <w:r>
        <w:rPr>
          <w:spacing w:val="12"/>
          <w:sz w:val="19"/>
        </w:rPr>
        <w:t xml:space="preserve"> </w:t>
      </w:r>
      <w:r>
        <w:rPr>
          <w:spacing w:val="6"/>
          <w:sz w:val="19"/>
        </w:rPr>
        <w:t>ne</w:t>
      </w:r>
    </w:p>
    <w:p w14:paraId="70AE06D2" w14:textId="77777777" w:rsidR="003A0D23" w:rsidRDefault="00FB7C6B">
      <w:pPr>
        <w:pStyle w:val="Textkrper"/>
        <w:ind w:left="1362" w:right="268"/>
      </w:pPr>
      <w:r>
        <w:t>doivent pas servir des buts qui sont déjà subventionnés dans le cadre du cofinancement AdC</w:t>
      </w:r>
      <w:r>
        <w:t>/RKZ (par ex. tâches de direction de l’Eglise, associations de jeunesse, groupes</w:t>
      </w:r>
    </w:p>
    <w:p w14:paraId="5F48903D" w14:textId="77777777" w:rsidR="003A0D23" w:rsidRDefault="00FB7C6B">
      <w:pPr>
        <w:pStyle w:val="Textkrper"/>
        <w:spacing w:before="1"/>
        <w:ind w:left="1362"/>
      </w:pPr>
      <w:r>
        <w:t>d’adultes, etc.)</w:t>
      </w:r>
    </w:p>
    <w:p w14:paraId="7DD25EEE" w14:textId="77777777" w:rsidR="003A0D23" w:rsidRDefault="003A0D23">
      <w:pPr>
        <w:pStyle w:val="Textkrper"/>
        <w:spacing w:before="12"/>
        <w:rPr>
          <w:sz w:val="18"/>
        </w:rPr>
      </w:pPr>
    </w:p>
    <w:p w14:paraId="0A90CA73" w14:textId="77777777" w:rsidR="003A0D23" w:rsidRDefault="00FB7C6B">
      <w:pPr>
        <w:pStyle w:val="Textkrper"/>
        <w:ind w:left="1134" w:right="268"/>
      </w:pPr>
      <w:r>
        <w:rPr>
          <w:spacing w:val="3"/>
        </w:rPr>
        <w:t xml:space="preserve">En </w:t>
      </w:r>
      <w:r>
        <w:rPr>
          <w:spacing w:val="5"/>
        </w:rPr>
        <w:t xml:space="preserve">principe, aucunes contributions </w:t>
      </w:r>
      <w:r>
        <w:t xml:space="preserve">à </w:t>
      </w:r>
      <w:r>
        <w:rPr>
          <w:spacing w:val="5"/>
        </w:rPr>
        <w:t xml:space="preserve">l’exploitation </w:t>
      </w:r>
      <w:r>
        <w:rPr>
          <w:spacing w:val="3"/>
        </w:rPr>
        <w:t xml:space="preserve">ne </w:t>
      </w:r>
      <w:r>
        <w:rPr>
          <w:spacing w:val="4"/>
        </w:rPr>
        <w:t xml:space="preserve">sont </w:t>
      </w:r>
      <w:r>
        <w:rPr>
          <w:spacing w:val="5"/>
        </w:rPr>
        <w:t xml:space="preserve">servies; </w:t>
      </w:r>
      <w:r>
        <w:rPr>
          <w:spacing w:val="4"/>
        </w:rPr>
        <w:t xml:space="preserve">c’est pourquoi </w:t>
      </w:r>
      <w:r>
        <w:rPr>
          <w:spacing w:val="3"/>
        </w:rPr>
        <w:t xml:space="preserve">les </w:t>
      </w:r>
      <w:r>
        <w:rPr>
          <w:spacing w:val="5"/>
        </w:rPr>
        <w:t xml:space="preserve">contributions </w:t>
      </w:r>
      <w:r>
        <w:rPr>
          <w:spacing w:val="3"/>
        </w:rPr>
        <w:t xml:space="preserve">ne </w:t>
      </w:r>
      <w:r>
        <w:rPr>
          <w:spacing w:val="4"/>
        </w:rPr>
        <w:t xml:space="preserve">sont garanties </w:t>
      </w:r>
      <w:r>
        <w:rPr>
          <w:spacing w:val="3"/>
        </w:rPr>
        <w:t xml:space="preserve">que </w:t>
      </w:r>
      <w:r>
        <w:rPr>
          <w:spacing w:val="4"/>
        </w:rPr>
        <w:t xml:space="preserve">pour trois </w:t>
      </w:r>
      <w:r>
        <w:rPr>
          <w:spacing w:val="3"/>
        </w:rPr>
        <w:t xml:space="preserve">ans </w:t>
      </w:r>
      <w:r>
        <w:t xml:space="preserve">au </w:t>
      </w:r>
      <w:r>
        <w:rPr>
          <w:spacing w:val="5"/>
        </w:rPr>
        <w:t xml:space="preserve">maximum. </w:t>
      </w:r>
      <w:r>
        <w:rPr>
          <w:spacing w:val="4"/>
        </w:rPr>
        <w:t xml:space="preserve">Une </w:t>
      </w:r>
      <w:r>
        <w:rPr>
          <w:spacing w:val="5"/>
        </w:rPr>
        <w:t xml:space="preserve">prolongation </w:t>
      </w:r>
      <w:r>
        <w:rPr>
          <w:spacing w:val="4"/>
        </w:rPr>
        <w:t>n’est</w:t>
      </w:r>
      <w:r>
        <w:rPr>
          <w:spacing w:val="60"/>
        </w:rPr>
        <w:t xml:space="preserve"> </w:t>
      </w:r>
      <w:r>
        <w:rPr>
          <w:spacing w:val="5"/>
        </w:rPr>
        <w:t xml:space="preserve">possible qu’après </w:t>
      </w:r>
      <w:r>
        <w:rPr>
          <w:spacing w:val="3"/>
        </w:rPr>
        <w:t xml:space="preserve">un </w:t>
      </w:r>
      <w:r>
        <w:rPr>
          <w:spacing w:val="5"/>
        </w:rPr>
        <w:t>examen renouvelé.</w:t>
      </w:r>
    </w:p>
    <w:p w14:paraId="6FB34629" w14:textId="77777777" w:rsidR="003A0D23" w:rsidRDefault="00FB7C6B">
      <w:pPr>
        <w:pStyle w:val="Textkrper"/>
        <w:spacing w:before="1"/>
        <w:ind w:left="1134"/>
      </w:pPr>
      <w:r>
        <w:t>Le versement est généralement à considérer comme contribution à fonds perdu.</w:t>
      </w:r>
    </w:p>
    <w:p w14:paraId="4B978F6D" w14:textId="77777777" w:rsidR="003A0D23" w:rsidRDefault="003A0D23">
      <w:pPr>
        <w:pStyle w:val="Textkrper"/>
        <w:rPr>
          <w:sz w:val="22"/>
        </w:rPr>
      </w:pPr>
    </w:p>
    <w:p w14:paraId="10661E3E" w14:textId="77777777" w:rsidR="003A0D23" w:rsidRDefault="003A0D23">
      <w:pPr>
        <w:pStyle w:val="Textkrper"/>
        <w:spacing w:before="5"/>
        <w:rPr>
          <w:sz w:val="32"/>
        </w:rPr>
      </w:pPr>
    </w:p>
    <w:p w14:paraId="38A2FB9A" w14:textId="77777777" w:rsidR="003A0D23" w:rsidRDefault="00FB7C6B">
      <w:pPr>
        <w:pStyle w:val="berschrift1"/>
        <w:numPr>
          <w:ilvl w:val="0"/>
          <w:numId w:val="3"/>
        </w:numPr>
        <w:tabs>
          <w:tab w:val="left" w:pos="1700"/>
          <w:tab w:val="left" w:pos="1701"/>
        </w:tabs>
      </w:pPr>
      <w:bookmarkStart w:id="11" w:name="4._Dépôt_des_demandes,_déroulement"/>
      <w:bookmarkEnd w:id="11"/>
      <w:r>
        <w:rPr>
          <w:spacing w:val="4"/>
        </w:rPr>
        <w:t>Dépôt des demandes,</w:t>
      </w:r>
      <w:r>
        <w:rPr>
          <w:spacing w:val="27"/>
        </w:rPr>
        <w:t xml:space="preserve"> </w:t>
      </w:r>
      <w:r>
        <w:rPr>
          <w:spacing w:val="4"/>
        </w:rPr>
        <w:t>déroulement</w:t>
      </w:r>
    </w:p>
    <w:p w14:paraId="5F9B1CEF" w14:textId="77777777" w:rsidR="003A0D23" w:rsidRDefault="003A0D23">
      <w:pPr>
        <w:pStyle w:val="Textkrper"/>
        <w:spacing w:before="4"/>
        <w:rPr>
          <w:rFonts w:ascii="Vectora Com 75 Bold"/>
          <w:b/>
          <w:sz w:val="14"/>
        </w:rPr>
      </w:pPr>
    </w:p>
    <w:p w14:paraId="5CB1DC6E" w14:textId="77777777" w:rsidR="003A0D23" w:rsidRDefault="00FB7C6B">
      <w:pPr>
        <w:pStyle w:val="Textkrper"/>
        <w:spacing w:before="62"/>
        <w:ind w:left="1700" w:right="238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243D5807" wp14:editId="6066BF83">
            <wp:simplePos x="0" y="0"/>
            <wp:positionH relativeFrom="page">
              <wp:posOffset>1152144</wp:posOffset>
            </wp:positionH>
            <wp:positionV relativeFrom="paragraph">
              <wp:posOffset>87236</wp:posOffset>
            </wp:positionV>
            <wp:extent cx="205739" cy="92963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4.1._Les_demandes_d’aides_de_paroisses,_"/>
      <w:bookmarkEnd w:id="12"/>
      <w:r>
        <w:t>Les demandes d’aides de paroisses, etc., doivent être transmises à l’ord</w:t>
      </w:r>
      <w:r>
        <w:t>inariat ou au vicariat régional, à l’attention de la MI. Les demandes de régions diocésaines, vicariats généraux régionaux et vicariats épiscopaux doivent également transiter via les</w:t>
      </w:r>
    </w:p>
    <w:p w14:paraId="2E625F79" w14:textId="77777777" w:rsidR="003A0D23" w:rsidRDefault="00FB7C6B">
      <w:pPr>
        <w:pStyle w:val="Textkrper"/>
        <w:ind w:left="1700" w:right="634"/>
      </w:pPr>
      <w:r>
        <w:t>ordinariats des diocèses. Toutes les demandes et requêtes doivent parvenir chaque année à la MI pour la fin août.</w:t>
      </w:r>
    </w:p>
    <w:p w14:paraId="0EF573EF" w14:textId="77777777" w:rsidR="003A0D23" w:rsidRDefault="003A0D23">
      <w:pPr>
        <w:pStyle w:val="Textkrper"/>
        <w:spacing w:before="7"/>
        <w:rPr>
          <w:sz w:val="14"/>
        </w:rPr>
      </w:pPr>
    </w:p>
    <w:p w14:paraId="796D5C88" w14:textId="77777777" w:rsidR="003A0D23" w:rsidRDefault="00FB7C6B">
      <w:pPr>
        <w:pStyle w:val="Textkrper"/>
        <w:spacing w:before="62"/>
        <w:ind w:left="1700" w:right="268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0CDF38F" wp14:editId="58058F29">
            <wp:simplePos x="0" y="0"/>
            <wp:positionH relativeFrom="page">
              <wp:posOffset>1152144</wp:posOffset>
            </wp:positionH>
            <wp:positionV relativeFrom="paragraph">
              <wp:posOffset>85725</wp:posOffset>
            </wp:positionV>
            <wp:extent cx="205739" cy="94475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4.2._Doivent_être_joints_dans_la_mesure_"/>
      <w:bookmarkEnd w:id="13"/>
      <w:r>
        <w:rPr>
          <w:spacing w:val="5"/>
        </w:rPr>
        <w:t xml:space="preserve">Doivent </w:t>
      </w:r>
      <w:r>
        <w:rPr>
          <w:spacing w:val="4"/>
        </w:rPr>
        <w:t xml:space="preserve">être joints </w:t>
      </w:r>
      <w:r>
        <w:rPr>
          <w:spacing w:val="3"/>
        </w:rPr>
        <w:t xml:space="preserve">dans la </w:t>
      </w:r>
      <w:r>
        <w:rPr>
          <w:spacing w:val="5"/>
        </w:rPr>
        <w:t xml:space="preserve">mesure </w:t>
      </w:r>
      <w:r>
        <w:rPr>
          <w:spacing w:val="3"/>
        </w:rPr>
        <w:t xml:space="preserve">du </w:t>
      </w:r>
      <w:r>
        <w:rPr>
          <w:spacing w:val="4"/>
        </w:rPr>
        <w:t xml:space="preserve">possible </w:t>
      </w:r>
      <w:r>
        <w:rPr>
          <w:spacing w:val="3"/>
        </w:rPr>
        <w:t xml:space="preserve">aux </w:t>
      </w:r>
      <w:r>
        <w:rPr>
          <w:spacing w:val="4"/>
        </w:rPr>
        <w:t xml:space="preserve">demandes d’aides </w:t>
      </w:r>
      <w:r>
        <w:t xml:space="preserve">à </w:t>
      </w:r>
      <w:r>
        <w:rPr>
          <w:spacing w:val="3"/>
        </w:rPr>
        <w:t xml:space="preserve">la </w:t>
      </w:r>
      <w:r>
        <w:rPr>
          <w:spacing w:val="4"/>
        </w:rPr>
        <w:t xml:space="preserve">pastorale </w:t>
      </w:r>
      <w:r>
        <w:rPr>
          <w:spacing w:val="6"/>
        </w:rPr>
        <w:t xml:space="preserve">ou </w:t>
      </w:r>
      <w:r>
        <w:rPr>
          <w:spacing w:val="5"/>
        </w:rPr>
        <w:t xml:space="preserve">aides </w:t>
      </w:r>
      <w:proofErr w:type="gramStart"/>
      <w:r>
        <w:rPr>
          <w:spacing w:val="5"/>
        </w:rPr>
        <w:t>exceptionnelles</w:t>
      </w:r>
      <w:r>
        <w:rPr>
          <w:spacing w:val="16"/>
        </w:rPr>
        <w:t xml:space="preserve"> </w:t>
      </w:r>
      <w:r>
        <w:t>:</w:t>
      </w:r>
      <w:proofErr w:type="gramEnd"/>
    </w:p>
    <w:p w14:paraId="7383BCE6" w14:textId="77777777" w:rsidR="003A0D23" w:rsidRDefault="00FB7C6B">
      <w:pPr>
        <w:pStyle w:val="Listenabsatz"/>
        <w:numPr>
          <w:ilvl w:val="0"/>
          <w:numId w:val="1"/>
        </w:numPr>
        <w:tabs>
          <w:tab w:val="left" w:pos="2042"/>
        </w:tabs>
        <w:spacing w:line="264" w:lineRule="exact"/>
        <w:rPr>
          <w:sz w:val="19"/>
        </w:rPr>
      </w:pPr>
      <w:r>
        <w:rPr>
          <w:spacing w:val="3"/>
          <w:sz w:val="19"/>
        </w:rPr>
        <w:t xml:space="preserve">Le </w:t>
      </w:r>
      <w:proofErr w:type="gramStart"/>
      <w:r>
        <w:rPr>
          <w:spacing w:val="5"/>
          <w:sz w:val="19"/>
        </w:rPr>
        <w:t xml:space="preserve">formulaire </w:t>
      </w:r>
      <w:r>
        <w:rPr>
          <w:spacing w:val="23"/>
          <w:sz w:val="19"/>
        </w:rPr>
        <w:t xml:space="preserve"> </w:t>
      </w:r>
      <w:r>
        <w:rPr>
          <w:spacing w:val="4"/>
          <w:sz w:val="19"/>
        </w:rPr>
        <w:t>dûment</w:t>
      </w:r>
      <w:proofErr w:type="gramEnd"/>
      <w:r>
        <w:rPr>
          <w:spacing w:val="4"/>
          <w:sz w:val="19"/>
        </w:rPr>
        <w:t xml:space="preserve"> complété</w:t>
      </w:r>
      <w:r>
        <w:rPr>
          <w:spacing w:val="4"/>
          <w:sz w:val="19"/>
        </w:rPr>
        <w:t xml:space="preserve"> </w:t>
      </w:r>
      <w:r>
        <w:rPr>
          <w:spacing w:val="5"/>
          <w:sz w:val="19"/>
        </w:rPr>
        <w:t xml:space="preserve">(„Demande </w:t>
      </w:r>
      <w:r>
        <w:rPr>
          <w:spacing w:val="3"/>
          <w:sz w:val="19"/>
        </w:rPr>
        <w:t xml:space="preserve">de </w:t>
      </w:r>
      <w:r>
        <w:rPr>
          <w:spacing w:val="4"/>
          <w:sz w:val="19"/>
        </w:rPr>
        <w:t xml:space="preserve">soutien pour </w:t>
      </w:r>
      <w:r>
        <w:rPr>
          <w:spacing w:val="5"/>
          <w:sz w:val="19"/>
        </w:rPr>
        <w:t>tâches pastorales“)</w:t>
      </w:r>
    </w:p>
    <w:p w14:paraId="1FF2A830" w14:textId="77777777" w:rsidR="003A0D23" w:rsidRDefault="00FB7C6B">
      <w:pPr>
        <w:pStyle w:val="Listenabsatz"/>
        <w:numPr>
          <w:ilvl w:val="0"/>
          <w:numId w:val="1"/>
        </w:numPr>
        <w:tabs>
          <w:tab w:val="left" w:pos="2042"/>
        </w:tabs>
        <w:spacing w:before="2"/>
        <w:ind w:right="179"/>
        <w:rPr>
          <w:sz w:val="19"/>
        </w:rPr>
      </w:pPr>
      <w:r>
        <w:rPr>
          <w:spacing w:val="5"/>
          <w:sz w:val="19"/>
        </w:rPr>
        <w:t xml:space="preserve">D’autres documents complétentaires éventuels </w:t>
      </w:r>
      <w:r>
        <w:rPr>
          <w:spacing w:val="4"/>
          <w:sz w:val="19"/>
        </w:rPr>
        <w:t xml:space="preserve">pouvant aider </w:t>
      </w:r>
      <w:r>
        <w:rPr>
          <w:sz w:val="19"/>
        </w:rPr>
        <w:t xml:space="preserve">à </w:t>
      </w:r>
      <w:r>
        <w:rPr>
          <w:spacing w:val="3"/>
          <w:sz w:val="19"/>
        </w:rPr>
        <w:t xml:space="preserve">la </w:t>
      </w:r>
      <w:proofErr w:type="gramStart"/>
      <w:r>
        <w:rPr>
          <w:spacing w:val="5"/>
          <w:sz w:val="19"/>
        </w:rPr>
        <w:t xml:space="preserve">compréhension  </w:t>
      </w:r>
      <w:r>
        <w:rPr>
          <w:spacing w:val="3"/>
          <w:sz w:val="19"/>
        </w:rPr>
        <w:t>de</w:t>
      </w:r>
      <w:proofErr w:type="gramEnd"/>
      <w:r>
        <w:rPr>
          <w:spacing w:val="16"/>
          <w:sz w:val="19"/>
        </w:rPr>
        <w:t xml:space="preserve"> </w:t>
      </w:r>
      <w:r>
        <w:rPr>
          <w:spacing w:val="3"/>
          <w:sz w:val="19"/>
        </w:rPr>
        <w:t>la</w:t>
      </w:r>
      <w:r>
        <w:rPr>
          <w:spacing w:val="12"/>
          <w:sz w:val="19"/>
        </w:rPr>
        <w:t xml:space="preserve"> </w:t>
      </w:r>
      <w:r>
        <w:rPr>
          <w:spacing w:val="4"/>
          <w:sz w:val="19"/>
        </w:rPr>
        <w:t>demande</w:t>
      </w:r>
      <w:r>
        <w:rPr>
          <w:spacing w:val="13"/>
          <w:sz w:val="19"/>
        </w:rPr>
        <w:t xml:space="preserve"> </w:t>
      </w:r>
      <w:r>
        <w:rPr>
          <w:spacing w:val="4"/>
          <w:sz w:val="19"/>
        </w:rPr>
        <w:t>(objectif</w:t>
      </w:r>
      <w:r>
        <w:rPr>
          <w:spacing w:val="14"/>
          <w:sz w:val="19"/>
        </w:rPr>
        <w:t xml:space="preserve"> </w:t>
      </w:r>
      <w:r>
        <w:rPr>
          <w:sz w:val="19"/>
        </w:rPr>
        <w:t>et</w:t>
      </w:r>
      <w:r>
        <w:rPr>
          <w:spacing w:val="15"/>
          <w:sz w:val="19"/>
        </w:rPr>
        <w:t xml:space="preserve"> </w:t>
      </w:r>
      <w:r>
        <w:rPr>
          <w:spacing w:val="4"/>
          <w:sz w:val="19"/>
        </w:rPr>
        <w:t>but,</w:t>
      </w:r>
      <w:r>
        <w:rPr>
          <w:spacing w:val="16"/>
          <w:sz w:val="19"/>
        </w:rPr>
        <w:t xml:space="preserve"> </w:t>
      </w:r>
      <w:r>
        <w:rPr>
          <w:spacing w:val="5"/>
          <w:sz w:val="19"/>
        </w:rPr>
        <w:t>utilisation</w:t>
      </w:r>
      <w:r>
        <w:rPr>
          <w:spacing w:val="13"/>
          <w:sz w:val="19"/>
        </w:rPr>
        <w:t xml:space="preserve"> </w:t>
      </w:r>
      <w:r>
        <w:rPr>
          <w:spacing w:val="3"/>
          <w:sz w:val="19"/>
        </w:rPr>
        <w:t>des</w:t>
      </w:r>
      <w:r>
        <w:rPr>
          <w:spacing w:val="13"/>
          <w:sz w:val="19"/>
        </w:rPr>
        <w:t xml:space="preserve"> </w:t>
      </w:r>
      <w:r>
        <w:rPr>
          <w:spacing w:val="4"/>
          <w:sz w:val="19"/>
        </w:rPr>
        <w:t>moyens,</w:t>
      </w:r>
      <w:r>
        <w:rPr>
          <w:spacing w:val="16"/>
          <w:sz w:val="19"/>
        </w:rPr>
        <w:t xml:space="preserve"> </w:t>
      </w:r>
      <w:r>
        <w:rPr>
          <w:spacing w:val="4"/>
          <w:sz w:val="19"/>
        </w:rPr>
        <w:t>déroulement</w:t>
      </w:r>
      <w:r>
        <w:rPr>
          <w:spacing w:val="15"/>
          <w:sz w:val="19"/>
        </w:rPr>
        <w:t xml:space="preserve"> </w:t>
      </w:r>
      <w:r>
        <w:rPr>
          <w:spacing w:val="3"/>
          <w:sz w:val="19"/>
        </w:rPr>
        <w:t>du</w:t>
      </w:r>
      <w:r>
        <w:rPr>
          <w:spacing w:val="13"/>
          <w:sz w:val="19"/>
        </w:rPr>
        <w:t xml:space="preserve"> </w:t>
      </w:r>
      <w:r>
        <w:rPr>
          <w:spacing w:val="4"/>
          <w:sz w:val="19"/>
        </w:rPr>
        <w:t>projet,</w:t>
      </w:r>
      <w:r>
        <w:rPr>
          <w:spacing w:val="14"/>
          <w:sz w:val="19"/>
        </w:rPr>
        <w:t xml:space="preserve"> </w:t>
      </w:r>
      <w:r>
        <w:rPr>
          <w:spacing w:val="5"/>
          <w:sz w:val="19"/>
        </w:rPr>
        <w:t>etc.),</w:t>
      </w:r>
    </w:p>
    <w:p w14:paraId="3B2AEAD1" w14:textId="77777777" w:rsidR="003A0D23" w:rsidRDefault="00FB7C6B">
      <w:pPr>
        <w:pStyle w:val="Listenabsatz"/>
        <w:numPr>
          <w:ilvl w:val="0"/>
          <w:numId w:val="1"/>
        </w:numPr>
        <w:tabs>
          <w:tab w:val="left" w:pos="2042"/>
        </w:tabs>
        <w:ind w:right="1124"/>
        <w:rPr>
          <w:sz w:val="19"/>
        </w:rPr>
      </w:pPr>
      <w:r>
        <w:rPr>
          <w:spacing w:val="3"/>
          <w:sz w:val="19"/>
        </w:rPr>
        <w:t xml:space="preserve">La </w:t>
      </w:r>
      <w:r>
        <w:rPr>
          <w:spacing w:val="5"/>
          <w:sz w:val="19"/>
        </w:rPr>
        <w:t xml:space="preserve">confirmation </w:t>
      </w:r>
      <w:r>
        <w:rPr>
          <w:sz w:val="19"/>
        </w:rPr>
        <w:t xml:space="preserve">de </w:t>
      </w:r>
      <w:proofErr w:type="gramStart"/>
      <w:r>
        <w:rPr>
          <w:spacing w:val="5"/>
          <w:sz w:val="19"/>
        </w:rPr>
        <w:t xml:space="preserve">l’ordinariat </w:t>
      </w:r>
      <w:r>
        <w:rPr>
          <w:sz w:val="19"/>
        </w:rPr>
        <w:t>,</w:t>
      </w:r>
      <w:proofErr w:type="gramEnd"/>
      <w:r>
        <w:rPr>
          <w:sz w:val="19"/>
        </w:rPr>
        <w:t xml:space="preserve"> </w:t>
      </w:r>
      <w:r>
        <w:rPr>
          <w:spacing w:val="4"/>
          <w:sz w:val="19"/>
        </w:rPr>
        <w:t xml:space="preserve">resp. </w:t>
      </w:r>
      <w:r>
        <w:rPr>
          <w:spacing w:val="3"/>
          <w:sz w:val="19"/>
        </w:rPr>
        <w:t xml:space="preserve">du </w:t>
      </w:r>
      <w:r>
        <w:rPr>
          <w:spacing w:val="4"/>
          <w:sz w:val="19"/>
        </w:rPr>
        <w:t xml:space="preserve">vicariat </w:t>
      </w:r>
      <w:r>
        <w:rPr>
          <w:spacing w:val="5"/>
          <w:sz w:val="19"/>
        </w:rPr>
        <w:t xml:space="preserve">épiscopal </w:t>
      </w:r>
      <w:r>
        <w:rPr>
          <w:spacing w:val="4"/>
          <w:sz w:val="19"/>
        </w:rPr>
        <w:t xml:space="preserve">compétent (cf. </w:t>
      </w:r>
      <w:r>
        <w:rPr>
          <w:spacing w:val="5"/>
          <w:sz w:val="19"/>
        </w:rPr>
        <w:t xml:space="preserve">formulaire </w:t>
      </w:r>
      <w:r>
        <w:rPr>
          <w:spacing w:val="4"/>
          <w:sz w:val="19"/>
        </w:rPr>
        <w:t xml:space="preserve">„demande </w:t>
      </w:r>
      <w:r>
        <w:rPr>
          <w:sz w:val="19"/>
        </w:rPr>
        <w:t>de</w:t>
      </w:r>
      <w:r>
        <w:rPr>
          <w:spacing w:val="29"/>
          <w:sz w:val="19"/>
        </w:rPr>
        <w:t xml:space="preserve"> </w:t>
      </w:r>
      <w:r>
        <w:rPr>
          <w:spacing w:val="5"/>
          <w:sz w:val="19"/>
        </w:rPr>
        <w:t>soutien“)</w:t>
      </w:r>
    </w:p>
    <w:p w14:paraId="787F224C" w14:textId="77777777" w:rsidR="003A0D23" w:rsidRDefault="00FB7C6B">
      <w:pPr>
        <w:pStyle w:val="Listenabsatz"/>
        <w:numPr>
          <w:ilvl w:val="0"/>
          <w:numId w:val="1"/>
        </w:numPr>
        <w:tabs>
          <w:tab w:val="left" w:pos="2042"/>
        </w:tabs>
        <w:spacing w:line="263" w:lineRule="exact"/>
        <w:rPr>
          <w:sz w:val="19"/>
        </w:rPr>
      </w:pPr>
      <w:r>
        <w:rPr>
          <w:spacing w:val="4"/>
          <w:sz w:val="19"/>
        </w:rPr>
        <w:t>Pour</w:t>
      </w:r>
      <w:r>
        <w:rPr>
          <w:spacing w:val="12"/>
          <w:sz w:val="19"/>
        </w:rPr>
        <w:t xml:space="preserve"> </w:t>
      </w:r>
      <w:r>
        <w:rPr>
          <w:spacing w:val="4"/>
          <w:sz w:val="19"/>
        </w:rPr>
        <w:t>toute</w:t>
      </w:r>
      <w:r>
        <w:rPr>
          <w:spacing w:val="13"/>
          <w:sz w:val="19"/>
        </w:rPr>
        <w:t xml:space="preserve"> </w:t>
      </w:r>
      <w:r>
        <w:rPr>
          <w:spacing w:val="4"/>
          <w:sz w:val="19"/>
        </w:rPr>
        <w:t>demande</w:t>
      </w:r>
      <w:r>
        <w:rPr>
          <w:spacing w:val="13"/>
          <w:sz w:val="19"/>
        </w:rPr>
        <w:t xml:space="preserve"> </w:t>
      </w:r>
      <w:r>
        <w:rPr>
          <w:spacing w:val="3"/>
          <w:sz w:val="19"/>
        </w:rPr>
        <w:t>ou</w:t>
      </w:r>
      <w:r>
        <w:rPr>
          <w:spacing w:val="14"/>
          <w:sz w:val="19"/>
        </w:rPr>
        <w:t xml:space="preserve"> </w:t>
      </w:r>
      <w:proofErr w:type="gramStart"/>
      <w:r>
        <w:rPr>
          <w:spacing w:val="4"/>
          <w:sz w:val="19"/>
        </w:rPr>
        <w:t>projet</w:t>
      </w:r>
      <w:r>
        <w:rPr>
          <w:spacing w:val="15"/>
          <w:sz w:val="19"/>
        </w:rPr>
        <w:t xml:space="preserve"> </w:t>
      </w:r>
      <w:r>
        <w:rPr>
          <w:sz w:val="19"/>
        </w:rPr>
        <w:t>:</w:t>
      </w:r>
      <w:proofErr w:type="gramEnd"/>
      <w:r>
        <w:rPr>
          <w:spacing w:val="13"/>
          <w:sz w:val="19"/>
        </w:rPr>
        <w:t xml:space="preserve"> </w:t>
      </w:r>
      <w:r>
        <w:rPr>
          <w:spacing w:val="3"/>
          <w:sz w:val="19"/>
        </w:rPr>
        <w:t>un</w:t>
      </w:r>
      <w:r>
        <w:rPr>
          <w:spacing w:val="12"/>
          <w:sz w:val="19"/>
        </w:rPr>
        <w:t xml:space="preserve"> </w:t>
      </w:r>
      <w:r>
        <w:rPr>
          <w:spacing w:val="4"/>
          <w:sz w:val="19"/>
        </w:rPr>
        <w:t>budget</w:t>
      </w:r>
      <w:r>
        <w:rPr>
          <w:spacing w:val="15"/>
          <w:sz w:val="19"/>
        </w:rPr>
        <w:t xml:space="preserve"> </w:t>
      </w:r>
      <w:r>
        <w:rPr>
          <w:spacing w:val="5"/>
          <w:sz w:val="19"/>
        </w:rPr>
        <w:t>accompagné</w:t>
      </w:r>
      <w:r>
        <w:rPr>
          <w:spacing w:val="15"/>
          <w:sz w:val="19"/>
        </w:rPr>
        <w:t xml:space="preserve"> </w:t>
      </w:r>
      <w:r>
        <w:rPr>
          <w:spacing w:val="4"/>
          <w:sz w:val="19"/>
        </w:rPr>
        <w:t>d’un</w:t>
      </w:r>
      <w:r>
        <w:rPr>
          <w:spacing w:val="14"/>
          <w:sz w:val="19"/>
        </w:rPr>
        <w:t xml:space="preserve"> </w:t>
      </w:r>
      <w:r>
        <w:rPr>
          <w:spacing w:val="3"/>
          <w:sz w:val="19"/>
        </w:rPr>
        <w:t>plan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pacing w:val="4"/>
          <w:sz w:val="19"/>
        </w:rPr>
        <w:t>financement</w:t>
      </w:r>
    </w:p>
    <w:p w14:paraId="4053BDAA" w14:textId="77777777" w:rsidR="003A0D23" w:rsidRDefault="00FB7C6B">
      <w:pPr>
        <w:pStyle w:val="Listenabsatz"/>
        <w:numPr>
          <w:ilvl w:val="0"/>
          <w:numId w:val="1"/>
        </w:numPr>
        <w:tabs>
          <w:tab w:val="left" w:pos="2042"/>
        </w:tabs>
        <w:spacing w:before="1"/>
        <w:rPr>
          <w:sz w:val="19"/>
        </w:rPr>
      </w:pPr>
      <w:r>
        <w:rPr>
          <w:spacing w:val="4"/>
          <w:sz w:val="19"/>
        </w:rPr>
        <w:t xml:space="preserve">Une adresse </w:t>
      </w:r>
      <w:r>
        <w:rPr>
          <w:sz w:val="19"/>
        </w:rPr>
        <w:t xml:space="preserve">de </w:t>
      </w:r>
      <w:r>
        <w:rPr>
          <w:spacing w:val="4"/>
          <w:sz w:val="19"/>
        </w:rPr>
        <w:t xml:space="preserve">paiement avec bulletin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pacing w:val="5"/>
          <w:sz w:val="19"/>
        </w:rPr>
        <w:t>versement.</w:t>
      </w:r>
    </w:p>
    <w:p w14:paraId="679FE691" w14:textId="77777777" w:rsidR="003A0D23" w:rsidRDefault="003A0D23">
      <w:pPr>
        <w:pStyle w:val="Textkrper"/>
        <w:spacing w:before="6"/>
        <w:rPr>
          <w:sz w:val="14"/>
        </w:rPr>
      </w:pPr>
    </w:p>
    <w:p w14:paraId="7C5D3146" w14:textId="15C5BB2A" w:rsidR="003A0D23" w:rsidRDefault="00FB7C6B">
      <w:pPr>
        <w:pStyle w:val="Textkrper"/>
        <w:spacing w:before="62"/>
        <w:ind w:left="1133"/>
      </w:pPr>
      <w:r>
        <w:rPr>
          <w:spacing w:val="3"/>
        </w:rPr>
        <w:t xml:space="preserve">Des </w:t>
      </w:r>
      <w:r>
        <w:rPr>
          <w:spacing w:val="5"/>
        </w:rPr>
        <w:t xml:space="preserve">documents </w:t>
      </w:r>
      <w:r>
        <w:rPr>
          <w:spacing w:val="4"/>
        </w:rPr>
        <w:t xml:space="preserve">complets nous </w:t>
      </w:r>
      <w:r>
        <w:rPr>
          <w:spacing w:val="5"/>
        </w:rPr>
        <w:t xml:space="preserve">facilitent </w:t>
      </w:r>
      <w:r>
        <w:rPr>
          <w:spacing w:val="3"/>
        </w:rPr>
        <w:t xml:space="preserve">le </w:t>
      </w:r>
      <w:r>
        <w:rPr>
          <w:spacing w:val="4"/>
        </w:rPr>
        <w:t>travail</w:t>
      </w:r>
      <w:bookmarkStart w:id="14" w:name="_GoBack"/>
      <w:bookmarkEnd w:id="14"/>
      <w:r>
        <w:t>!</w:t>
      </w:r>
    </w:p>
    <w:p w14:paraId="65D205B3" w14:textId="45317E64" w:rsidR="00FB7C6B" w:rsidRDefault="00FB7C6B">
      <w:pPr>
        <w:pStyle w:val="Textkrper"/>
        <w:spacing w:before="62"/>
        <w:ind w:left="1133"/>
      </w:pPr>
    </w:p>
    <w:p w14:paraId="16CA9E6B" w14:textId="77777777" w:rsidR="00FB7C6B" w:rsidRDefault="00FB7C6B">
      <w:pPr>
        <w:pStyle w:val="Textkrper"/>
        <w:spacing w:before="62"/>
        <w:ind w:left="1133"/>
      </w:pPr>
    </w:p>
    <w:p w14:paraId="1E383A26" w14:textId="77777777" w:rsidR="003A0D23" w:rsidRDefault="003A0D23">
      <w:pPr>
        <w:pStyle w:val="Textkrper"/>
        <w:rPr>
          <w:sz w:val="22"/>
        </w:rPr>
      </w:pPr>
    </w:p>
    <w:p w14:paraId="6E1B970C" w14:textId="77777777" w:rsidR="003A0D23" w:rsidRDefault="003A0D23">
      <w:pPr>
        <w:pStyle w:val="Textkrper"/>
        <w:rPr>
          <w:sz w:val="22"/>
        </w:rPr>
      </w:pPr>
    </w:p>
    <w:p w14:paraId="337E9FFF" w14:textId="77777777" w:rsidR="003A0D23" w:rsidRDefault="003A0D23">
      <w:pPr>
        <w:pStyle w:val="Textkrper"/>
        <w:spacing w:before="4"/>
        <w:rPr>
          <w:sz w:val="29"/>
        </w:rPr>
      </w:pPr>
    </w:p>
    <w:p w14:paraId="1BCCBE33" w14:textId="77777777" w:rsidR="003A0D23" w:rsidRDefault="00FB7C6B">
      <w:pPr>
        <w:pStyle w:val="berschrift1"/>
        <w:numPr>
          <w:ilvl w:val="0"/>
          <w:numId w:val="3"/>
        </w:numPr>
        <w:tabs>
          <w:tab w:val="left" w:pos="1700"/>
          <w:tab w:val="left" w:pos="1701"/>
        </w:tabs>
      </w:pPr>
      <w:bookmarkStart w:id="15" w:name="5._Renseignements"/>
      <w:bookmarkEnd w:id="15"/>
      <w:r>
        <w:rPr>
          <w:spacing w:val="5"/>
        </w:rPr>
        <w:lastRenderedPageBreak/>
        <w:t>Renseignement</w:t>
      </w:r>
      <w:r>
        <w:rPr>
          <w:spacing w:val="5"/>
        </w:rPr>
        <w:t>s</w:t>
      </w:r>
    </w:p>
    <w:p w14:paraId="4E34A814" w14:textId="77777777" w:rsidR="00FB7C6B" w:rsidRDefault="00FB7C6B" w:rsidP="00FB7C6B">
      <w:pPr>
        <w:pStyle w:val="Textkrper"/>
        <w:spacing w:before="62"/>
      </w:pPr>
    </w:p>
    <w:p w14:paraId="6CC9D38D" w14:textId="77777777" w:rsidR="00FB7C6B" w:rsidRDefault="00FB7C6B" w:rsidP="00FB7C6B">
      <w:pPr>
        <w:pStyle w:val="Textkrper"/>
        <w:spacing w:before="62"/>
      </w:pPr>
    </w:p>
    <w:p w14:paraId="58A215FE" w14:textId="5520F7A8" w:rsidR="003A0D23" w:rsidRDefault="00FB7C6B" w:rsidP="00FB7C6B">
      <w:pPr>
        <w:pStyle w:val="Textkrper"/>
        <w:spacing w:before="62"/>
        <w:ind w:left="413" w:firstLine="720"/>
      </w:pPr>
      <w:r>
        <w:t>P</w:t>
      </w:r>
      <w:r>
        <w:t xml:space="preserve">our toutes questions, vous pouvez vous adresser </w:t>
      </w:r>
      <w:proofErr w:type="gramStart"/>
      <w:r>
        <w:t>à :</w:t>
      </w:r>
      <w:proofErr w:type="gramEnd"/>
    </w:p>
    <w:p w14:paraId="5D329959" w14:textId="77777777" w:rsidR="003A0D23" w:rsidRDefault="003A0D23">
      <w:pPr>
        <w:pStyle w:val="Textkrper"/>
        <w:rPr>
          <w:sz w:val="22"/>
        </w:rPr>
      </w:pPr>
    </w:p>
    <w:p w14:paraId="7931D0A2" w14:textId="77777777" w:rsidR="003A0D23" w:rsidRDefault="003A0D23">
      <w:pPr>
        <w:pStyle w:val="Textkrper"/>
        <w:spacing w:before="1"/>
        <w:rPr>
          <w:sz w:val="16"/>
        </w:rPr>
      </w:pPr>
    </w:p>
    <w:p w14:paraId="071DC6E0" w14:textId="69608AF9" w:rsidR="003A0D23" w:rsidRDefault="00FB7C6B">
      <w:pPr>
        <w:pStyle w:val="Textkrper"/>
        <w:ind w:left="1700" w:right="3308"/>
      </w:pPr>
      <w:r>
        <w:t>Mission Intérieure</w:t>
      </w:r>
    </w:p>
    <w:p w14:paraId="1C6321C5" w14:textId="5E068AB3" w:rsidR="003A0D23" w:rsidRDefault="00FB7C6B">
      <w:pPr>
        <w:pStyle w:val="Textkrper"/>
        <w:spacing w:line="263" w:lineRule="exact"/>
        <w:ind w:left="1700"/>
      </w:pPr>
      <w:r>
        <w:t>Administration</w:t>
      </w:r>
    </w:p>
    <w:p w14:paraId="2213445B" w14:textId="49701480" w:rsidR="003A0D23" w:rsidRDefault="00FB7C6B">
      <w:pPr>
        <w:pStyle w:val="Textkrper"/>
        <w:spacing w:line="264" w:lineRule="exact"/>
        <w:ind w:left="1700"/>
      </w:pPr>
      <w:r>
        <w:t>Forstackerstrasse 1</w:t>
      </w:r>
    </w:p>
    <w:p w14:paraId="6BCF47B1" w14:textId="65AF48D0" w:rsidR="00FB7C6B" w:rsidRDefault="00FB7C6B">
      <w:pPr>
        <w:pStyle w:val="Textkrper"/>
        <w:spacing w:line="264" w:lineRule="exact"/>
        <w:ind w:left="1700"/>
      </w:pPr>
      <w:r>
        <w:t>4800 Zofingue</w:t>
      </w:r>
    </w:p>
    <w:p w14:paraId="58321CF7" w14:textId="77777777" w:rsidR="003A0D23" w:rsidRDefault="00FB7C6B">
      <w:pPr>
        <w:pStyle w:val="Textkrper"/>
        <w:spacing w:before="2" w:line="264" w:lineRule="exact"/>
        <w:ind w:left="1700"/>
      </w:pPr>
      <w:r>
        <w:rPr>
          <w:spacing w:val="4"/>
        </w:rPr>
        <w:t xml:space="preserve">Tél. </w:t>
      </w:r>
      <w:r>
        <w:rPr>
          <w:spacing w:val="3"/>
        </w:rPr>
        <w:t xml:space="preserve">041 </w:t>
      </w:r>
      <w:r>
        <w:rPr>
          <w:spacing w:val="4"/>
        </w:rPr>
        <w:t xml:space="preserve">710 </w:t>
      </w:r>
      <w:r>
        <w:t>15</w:t>
      </w:r>
      <w:r>
        <w:rPr>
          <w:spacing w:val="44"/>
        </w:rPr>
        <w:t xml:space="preserve"> </w:t>
      </w:r>
      <w:r>
        <w:rPr>
          <w:spacing w:val="7"/>
        </w:rPr>
        <w:t>01</w:t>
      </w:r>
    </w:p>
    <w:p w14:paraId="158E1BA1" w14:textId="17F9E623" w:rsidR="003A0D23" w:rsidRDefault="00FB7C6B">
      <w:pPr>
        <w:pStyle w:val="Textkrper"/>
        <w:spacing w:line="264" w:lineRule="exact"/>
        <w:ind w:left="1700"/>
      </w:pPr>
      <w:r>
        <w:t xml:space="preserve">e-mail: </w:t>
      </w:r>
      <w:hyperlink r:id="rId19">
        <w:r>
          <w:t>info@im-mi.ch</w:t>
        </w:r>
      </w:hyperlink>
    </w:p>
    <w:p w14:paraId="07C6B88C" w14:textId="77777777" w:rsidR="003A0D23" w:rsidRDefault="003A0D23">
      <w:pPr>
        <w:pStyle w:val="Textkrper"/>
        <w:spacing w:before="12"/>
        <w:rPr>
          <w:sz w:val="18"/>
        </w:rPr>
      </w:pPr>
    </w:p>
    <w:p w14:paraId="0F9AFC52" w14:textId="77777777" w:rsidR="003A0D23" w:rsidRDefault="003A0D23">
      <w:pPr>
        <w:pStyle w:val="Textkrper"/>
        <w:spacing w:before="1"/>
      </w:pPr>
    </w:p>
    <w:p w14:paraId="47CE9CE5" w14:textId="77777777" w:rsidR="003A0D23" w:rsidRDefault="00FB7C6B">
      <w:pPr>
        <w:pStyle w:val="Textkrper"/>
        <w:ind w:left="1134" w:right="268"/>
      </w:pPr>
      <w:r>
        <w:t>Les demandes pour les rénovations/constructions peuvent évidemment être acheminées à la même adresse.</w:t>
      </w:r>
    </w:p>
    <w:p w14:paraId="5C65E57D" w14:textId="77777777" w:rsidR="003A0D23" w:rsidRDefault="003A0D23">
      <w:pPr>
        <w:pStyle w:val="Textkrper"/>
        <w:spacing w:before="12"/>
        <w:rPr>
          <w:sz w:val="18"/>
        </w:rPr>
      </w:pPr>
    </w:p>
    <w:p w14:paraId="4C21E69E" w14:textId="77777777" w:rsidR="003A0D23" w:rsidRDefault="00FB7C6B">
      <w:pPr>
        <w:pStyle w:val="Textkrper"/>
        <w:ind w:left="1134" w:right="268"/>
      </w:pPr>
      <w:r>
        <w:t xml:space="preserve">Nous recommandons une prise de contact dans les temps ainsi </w:t>
      </w:r>
      <w:r>
        <w:t>pourrons-nous nous efforcer de trouver la meilleure solution.</w:t>
      </w:r>
    </w:p>
    <w:p w14:paraId="4B991F0D" w14:textId="77777777" w:rsidR="003A0D23" w:rsidRDefault="003A0D23">
      <w:pPr>
        <w:pStyle w:val="Textkrper"/>
        <w:rPr>
          <w:sz w:val="22"/>
        </w:rPr>
      </w:pPr>
    </w:p>
    <w:p w14:paraId="4C4925E4" w14:textId="77777777" w:rsidR="003A0D23" w:rsidRDefault="003A0D23">
      <w:pPr>
        <w:pStyle w:val="Textkrper"/>
        <w:rPr>
          <w:sz w:val="22"/>
        </w:rPr>
      </w:pPr>
    </w:p>
    <w:p w14:paraId="2D3F7272" w14:textId="417E6F17" w:rsidR="003A0D23" w:rsidRDefault="00FB7C6B">
      <w:pPr>
        <w:pStyle w:val="berschrift2"/>
        <w:spacing w:before="182"/>
        <w:ind w:left="1134"/>
      </w:pPr>
      <w:r>
        <w:rPr>
          <w:spacing w:val="2"/>
        </w:rPr>
        <w:t>Mission Intérieure</w:t>
      </w:r>
    </w:p>
    <w:p w14:paraId="7616585A" w14:textId="77777777" w:rsidR="003A0D23" w:rsidRDefault="003A0D23">
      <w:pPr>
        <w:pStyle w:val="Textkrper"/>
        <w:rPr>
          <w:rFonts w:ascii="Vectora Com 75 Bold"/>
          <w:b/>
          <w:sz w:val="22"/>
        </w:rPr>
      </w:pPr>
    </w:p>
    <w:p w14:paraId="524865D6" w14:textId="77777777" w:rsidR="003A0D23" w:rsidRDefault="003A0D23">
      <w:pPr>
        <w:pStyle w:val="Textkrper"/>
        <w:spacing w:before="5"/>
        <w:rPr>
          <w:rFonts w:ascii="Vectora Com 75 Bold"/>
          <w:b/>
          <w:sz w:val="15"/>
        </w:rPr>
      </w:pPr>
    </w:p>
    <w:p w14:paraId="3E77A75F" w14:textId="77777777" w:rsidR="003A0D23" w:rsidRDefault="00FB7C6B">
      <w:pPr>
        <w:pStyle w:val="Textkrper"/>
        <w:ind w:left="1134"/>
      </w:pPr>
      <w:proofErr w:type="gramStart"/>
      <w:r>
        <w:t>Annexe :</w:t>
      </w:r>
      <w:proofErr w:type="gramEnd"/>
    </w:p>
    <w:p w14:paraId="0F5CBF2E" w14:textId="77777777" w:rsidR="003A0D23" w:rsidRDefault="003A0D23">
      <w:pPr>
        <w:pStyle w:val="Textkrper"/>
        <w:spacing w:before="1"/>
      </w:pPr>
    </w:p>
    <w:p w14:paraId="741F0F1D" w14:textId="77777777" w:rsidR="003A0D23" w:rsidRDefault="00FB7C6B">
      <w:pPr>
        <w:pStyle w:val="Textkrper"/>
        <w:ind w:left="1134" w:right="3308"/>
      </w:pPr>
      <w:r>
        <w:t>Formulaire « Demande de soutien pour tâches pastorales » Formulaire « Demainde de soutien pour aides personnelles »</w:t>
      </w:r>
    </w:p>
    <w:sectPr w:rsidR="003A0D23">
      <w:pgSz w:w="11910" w:h="16840"/>
      <w:pgMar w:top="1180" w:right="1300" w:bottom="840" w:left="680" w:header="581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BDABE" w14:textId="77777777" w:rsidR="00000000" w:rsidRDefault="00FB7C6B">
      <w:r>
        <w:separator/>
      </w:r>
    </w:p>
  </w:endnote>
  <w:endnote w:type="continuationSeparator" w:id="0">
    <w:p w14:paraId="0E0E7E75" w14:textId="77777777" w:rsidR="00000000" w:rsidRDefault="00F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0C79" w14:textId="77777777" w:rsidR="003A0D23" w:rsidRDefault="00FB7C6B">
    <w:pPr>
      <w:pStyle w:val="Textkrper"/>
      <w:spacing w:line="14" w:lineRule="auto"/>
      <w:rPr>
        <w:sz w:val="20"/>
      </w:rPr>
    </w:pPr>
    <w:r>
      <w:pict w14:anchorId="63F43C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5pt;margin-top:798.2pt;width:9.35pt;height:9.2pt;z-index:-251884544;mso-position-horizontal-relative:page;mso-position-vertical-relative:page" filled="f" stroked="f">
          <v:textbox inset="0,0,0,0">
            <w:txbxContent>
              <w:p w14:paraId="41257FA7" w14:textId="77777777" w:rsidR="003A0D23" w:rsidRDefault="00FB7C6B">
                <w:pPr>
                  <w:spacing w:line="163" w:lineRule="exact"/>
                  <w:ind w:left="60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2DCEE" w14:textId="77777777" w:rsidR="00000000" w:rsidRDefault="00FB7C6B">
      <w:r>
        <w:separator/>
      </w:r>
    </w:p>
  </w:footnote>
  <w:footnote w:type="continuationSeparator" w:id="0">
    <w:p w14:paraId="08B55C76" w14:textId="77777777" w:rsidR="00000000" w:rsidRDefault="00FB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56B8" w14:textId="77777777" w:rsidR="003A0D23" w:rsidRDefault="00FB7C6B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29888" behindDoc="1" locked="0" layoutInCell="1" allowOverlap="1" wp14:anchorId="4D2D1CC8" wp14:editId="56B60E74">
          <wp:simplePos x="0" y="0"/>
          <wp:positionH relativeFrom="page">
            <wp:posOffset>428624</wp:posOffset>
          </wp:positionH>
          <wp:positionV relativeFrom="page">
            <wp:posOffset>368934</wp:posOffset>
          </wp:positionV>
          <wp:extent cx="596899" cy="387349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899" cy="387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155644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9pt;margin-top:44.7pt;width:228.95pt;height:11.05pt;z-index:-251885568;mso-position-horizontal-relative:page;mso-position-vertical-relative:page" filled="f" stroked="f">
          <v:textbox inset="0,0,0,0">
            <w:txbxContent>
              <w:p w14:paraId="2BBA2745" w14:textId="77777777" w:rsidR="003A0D23" w:rsidRDefault="00FB7C6B">
                <w:pPr>
                  <w:spacing w:line="200" w:lineRule="exact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Aide-mémoire pour le soutien financier des tâches pastorales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11B95"/>
    <w:multiLevelType w:val="hybridMultilevel"/>
    <w:tmpl w:val="95D0F3A0"/>
    <w:lvl w:ilvl="0" w:tplc="FFB2D29A">
      <w:start w:val="1"/>
      <w:numFmt w:val="decimal"/>
      <w:lvlText w:val="%1."/>
      <w:lvlJc w:val="left"/>
      <w:pPr>
        <w:ind w:left="1700" w:hanging="567"/>
        <w:jc w:val="left"/>
      </w:pPr>
      <w:rPr>
        <w:rFonts w:ascii="Vectora Com 75 Bold" w:eastAsia="Vectora Com 75 Bold" w:hAnsi="Vectora Com 75 Bold" w:cs="Vectora Com 75 Bold" w:hint="default"/>
        <w:b/>
        <w:bCs/>
        <w:spacing w:val="0"/>
        <w:w w:val="100"/>
        <w:sz w:val="24"/>
        <w:szCs w:val="24"/>
      </w:rPr>
    </w:lvl>
    <w:lvl w:ilvl="1" w:tplc="DCCE5272">
      <w:numFmt w:val="bullet"/>
      <w:lvlText w:val=""/>
      <w:lvlJc w:val="left"/>
      <w:pPr>
        <w:ind w:left="1588" w:hanging="226"/>
      </w:pPr>
      <w:rPr>
        <w:rFonts w:ascii="Symbol" w:eastAsia="Symbol" w:hAnsi="Symbol" w:cs="Symbol" w:hint="default"/>
        <w:w w:val="99"/>
        <w:sz w:val="19"/>
        <w:szCs w:val="19"/>
      </w:rPr>
    </w:lvl>
    <w:lvl w:ilvl="2" w:tplc="2F346870">
      <w:numFmt w:val="bullet"/>
      <w:lvlText w:val="•"/>
      <w:lvlJc w:val="left"/>
      <w:pPr>
        <w:ind w:left="2614" w:hanging="226"/>
      </w:pPr>
      <w:rPr>
        <w:rFonts w:hint="default"/>
      </w:rPr>
    </w:lvl>
    <w:lvl w:ilvl="3" w:tplc="1E4A5846">
      <w:numFmt w:val="bullet"/>
      <w:lvlText w:val="•"/>
      <w:lvlJc w:val="left"/>
      <w:pPr>
        <w:ind w:left="3528" w:hanging="226"/>
      </w:pPr>
      <w:rPr>
        <w:rFonts w:hint="default"/>
      </w:rPr>
    </w:lvl>
    <w:lvl w:ilvl="4" w:tplc="EEC248A8">
      <w:numFmt w:val="bullet"/>
      <w:lvlText w:val="•"/>
      <w:lvlJc w:val="left"/>
      <w:pPr>
        <w:ind w:left="4442" w:hanging="226"/>
      </w:pPr>
      <w:rPr>
        <w:rFonts w:hint="default"/>
      </w:rPr>
    </w:lvl>
    <w:lvl w:ilvl="5" w:tplc="A372F1C4">
      <w:numFmt w:val="bullet"/>
      <w:lvlText w:val="•"/>
      <w:lvlJc w:val="left"/>
      <w:pPr>
        <w:ind w:left="5356" w:hanging="226"/>
      </w:pPr>
      <w:rPr>
        <w:rFonts w:hint="default"/>
      </w:rPr>
    </w:lvl>
    <w:lvl w:ilvl="6" w:tplc="8702F17C">
      <w:numFmt w:val="bullet"/>
      <w:lvlText w:val="•"/>
      <w:lvlJc w:val="left"/>
      <w:pPr>
        <w:ind w:left="6270" w:hanging="226"/>
      </w:pPr>
      <w:rPr>
        <w:rFonts w:hint="default"/>
      </w:rPr>
    </w:lvl>
    <w:lvl w:ilvl="7" w:tplc="CE6A3420">
      <w:numFmt w:val="bullet"/>
      <w:lvlText w:val="•"/>
      <w:lvlJc w:val="left"/>
      <w:pPr>
        <w:ind w:left="7184" w:hanging="226"/>
      </w:pPr>
      <w:rPr>
        <w:rFonts w:hint="default"/>
      </w:rPr>
    </w:lvl>
    <w:lvl w:ilvl="8" w:tplc="FD44D072">
      <w:numFmt w:val="bullet"/>
      <w:lvlText w:val="•"/>
      <w:lvlJc w:val="left"/>
      <w:pPr>
        <w:ind w:left="8098" w:hanging="226"/>
      </w:pPr>
      <w:rPr>
        <w:rFonts w:hint="default"/>
      </w:rPr>
    </w:lvl>
  </w:abstractNum>
  <w:abstractNum w:abstractNumId="1" w15:restartNumberingAfterBreak="0">
    <w:nsid w:val="5D14125B"/>
    <w:multiLevelType w:val="hybridMultilevel"/>
    <w:tmpl w:val="CAC802AA"/>
    <w:lvl w:ilvl="0" w:tplc="A2980D02">
      <w:numFmt w:val="bullet"/>
      <w:lvlText w:val="–"/>
      <w:lvlJc w:val="left"/>
      <w:pPr>
        <w:ind w:left="1362" w:hanging="229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739C8334">
      <w:numFmt w:val="bullet"/>
      <w:lvlText w:val="•"/>
      <w:lvlJc w:val="left"/>
      <w:pPr>
        <w:ind w:left="2216" w:hanging="229"/>
      </w:pPr>
      <w:rPr>
        <w:rFonts w:hint="default"/>
      </w:rPr>
    </w:lvl>
    <w:lvl w:ilvl="2" w:tplc="FAE49DE8">
      <w:numFmt w:val="bullet"/>
      <w:lvlText w:val="•"/>
      <w:lvlJc w:val="left"/>
      <w:pPr>
        <w:ind w:left="3073" w:hanging="229"/>
      </w:pPr>
      <w:rPr>
        <w:rFonts w:hint="default"/>
      </w:rPr>
    </w:lvl>
    <w:lvl w:ilvl="3" w:tplc="3998CC62">
      <w:numFmt w:val="bullet"/>
      <w:lvlText w:val="•"/>
      <w:lvlJc w:val="left"/>
      <w:pPr>
        <w:ind w:left="3929" w:hanging="229"/>
      </w:pPr>
      <w:rPr>
        <w:rFonts w:hint="default"/>
      </w:rPr>
    </w:lvl>
    <w:lvl w:ilvl="4" w:tplc="4288AD0E">
      <w:numFmt w:val="bullet"/>
      <w:lvlText w:val="•"/>
      <w:lvlJc w:val="left"/>
      <w:pPr>
        <w:ind w:left="4786" w:hanging="229"/>
      </w:pPr>
      <w:rPr>
        <w:rFonts w:hint="default"/>
      </w:rPr>
    </w:lvl>
    <w:lvl w:ilvl="5" w:tplc="6FD6E8D2">
      <w:numFmt w:val="bullet"/>
      <w:lvlText w:val="•"/>
      <w:lvlJc w:val="left"/>
      <w:pPr>
        <w:ind w:left="5643" w:hanging="229"/>
      </w:pPr>
      <w:rPr>
        <w:rFonts w:hint="default"/>
      </w:rPr>
    </w:lvl>
    <w:lvl w:ilvl="6" w:tplc="7D12A21A">
      <w:numFmt w:val="bullet"/>
      <w:lvlText w:val="•"/>
      <w:lvlJc w:val="left"/>
      <w:pPr>
        <w:ind w:left="6499" w:hanging="229"/>
      </w:pPr>
      <w:rPr>
        <w:rFonts w:hint="default"/>
      </w:rPr>
    </w:lvl>
    <w:lvl w:ilvl="7" w:tplc="4B741CA2">
      <w:numFmt w:val="bullet"/>
      <w:lvlText w:val="•"/>
      <w:lvlJc w:val="left"/>
      <w:pPr>
        <w:ind w:left="7356" w:hanging="229"/>
      </w:pPr>
      <w:rPr>
        <w:rFonts w:hint="default"/>
      </w:rPr>
    </w:lvl>
    <w:lvl w:ilvl="8" w:tplc="ECA2C308">
      <w:numFmt w:val="bullet"/>
      <w:lvlText w:val="•"/>
      <w:lvlJc w:val="left"/>
      <w:pPr>
        <w:ind w:left="8213" w:hanging="229"/>
      </w:pPr>
      <w:rPr>
        <w:rFonts w:hint="default"/>
      </w:rPr>
    </w:lvl>
  </w:abstractNum>
  <w:abstractNum w:abstractNumId="2" w15:restartNumberingAfterBreak="0">
    <w:nsid w:val="7C7E3488"/>
    <w:multiLevelType w:val="hybridMultilevel"/>
    <w:tmpl w:val="FDDC86A8"/>
    <w:lvl w:ilvl="0" w:tplc="6672ABC4">
      <w:numFmt w:val="bullet"/>
      <w:lvlText w:val=""/>
      <w:lvlJc w:val="left"/>
      <w:pPr>
        <w:ind w:left="2041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F8DCB2B8">
      <w:numFmt w:val="bullet"/>
      <w:lvlText w:val="•"/>
      <w:lvlJc w:val="left"/>
      <w:pPr>
        <w:ind w:left="2828" w:hanging="284"/>
      </w:pPr>
      <w:rPr>
        <w:rFonts w:hint="default"/>
      </w:rPr>
    </w:lvl>
    <w:lvl w:ilvl="2" w:tplc="D758CA70">
      <w:numFmt w:val="bullet"/>
      <w:lvlText w:val="•"/>
      <w:lvlJc w:val="left"/>
      <w:pPr>
        <w:ind w:left="3617" w:hanging="284"/>
      </w:pPr>
      <w:rPr>
        <w:rFonts w:hint="default"/>
      </w:rPr>
    </w:lvl>
    <w:lvl w:ilvl="3" w:tplc="E2F09320">
      <w:numFmt w:val="bullet"/>
      <w:lvlText w:val="•"/>
      <w:lvlJc w:val="left"/>
      <w:pPr>
        <w:ind w:left="4405" w:hanging="284"/>
      </w:pPr>
      <w:rPr>
        <w:rFonts w:hint="default"/>
      </w:rPr>
    </w:lvl>
    <w:lvl w:ilvl="4" w:tplc="DFB24B76">
      <w:numFmt w:val="bullet"/>
      <w:lvlText w:val="•"/>
      <w:lvlJc w:val="left"/>
      <w:pPr>
        <w:ind w:left="5194" w:hanging="284"/>
      </w:pPr>
      <w:rPr>
        <w:rFonts w:hint="default"/>
      </w:rPr>
    </w:lvl>
    <w:lvl w:ilvl="5" w:tplc="403CB2EA">
      <w:numFmt w:val="bullet"/>
      <w:lvlText w:val="•"/>
      <w:lvlJc w:val="left"/>
      <w:pPr>
        <w:ind w:left="5983" w:hanging="284"/>
      </w:pPr>
      <w:rPr>
        <w:rFonts w:hint="default"/>
      </w:rPr>
    </w:lvl>
    <w:lvl w:ilvl="6" w:tplc="6792B770">
      <w:numFmt w:val="bullet"/>
      <w:lvlText w:val="•"/>
      <w:lvlJc w:val="left"/>
      <w:pPr>
        <w:ind w:left="6771" w:hanging="284"/>
      </w:pPr>
      <w:rPr>
        <w:rFonts w:hint="default"/>
      </w:rPr>
    </w:lvl>
    <w:lvl w:ilvl="7" w:tplc="BE963904">
      <w:numFmt w:val="bullet"/>
      <w:lvlText w:val="•"/>
      <w:lvlJc w:val="left"/>
      <w:pPr>
        <w:ind w:left="7560" w:hanging="284"/>
      </w:pPr>
      <w:rPr>
        <w:rFonts w:hint="default"/>
      </w:rPr>
    </w:lvl>
    <w:lvl w:ilvl="8" w:tplc="D6307CA8">
      <w:numFmt w:val="bullet"/>
      <w:lvlText w:val="•"/>
      <w:lvlJc w:val="left"/>
      <w:pPr>
        <w:ind w:left="8349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7F43851D-A351-4986-BA14-CF58E0933F1B}"/>
    <w:docVar w:name="dgnword-eventsink" w:val="670624128"/>
  </w:docVars>
  <w:rsids>
    <w:rsidRoot w:val="003A0D23"/>
    <w:rsid w:val="003A0D23"/>
    <w:rsid w:val="00D75DFC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AD21F2"/>
  <w15:docId w15:val="{42F8E3EC-0325-4FCD-A596-C3D0D1BF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ctora Com 55 Roman" w:eastAsia="Vectora Com 55 Roman" w:hAnsi="Vectora Com 55 Roman" w:cs="Vectora Com 55 Roman"/>
    </w:rPr>
  </w:style>
  <w:style w:type="paragraph" w:styleId="berschrift1">
    <w:name w:val="heading 1"/>
    <w:basedOn w:val="Standard"/>
    <w:uiPriority w:val="9"/>
    <w:qFormat/>
    <w:pPr>
      <w:ind w:left="1700" w:hanging="567"/>
      <w:outlineLvl w:val="0"/>
    </w:pPr>
    <w:rPr>
      <w:rFonts w:ascii="Vectora Com 75 Bold" w:eastAsia="Vectora Com 75 Bold" w:hAnsi="Vectora Com 75 Bold" w:cs="Vectora Com 75 Bold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61"/>
      <w:ind w:left="1700"/>
      <w:outlineLvl w:val="1"/>
    </w:pPr>
    <w:rPr>
      <w:rFonts w:ascii="Vectora Com 75 Bold" w:eastAsia="Vectora Com 75 Bold" w:hAnsi="Vectora Com 75 Bold" w:cs="Vectora Com 75 Bold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ind w:left="1362" w:hanging="229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mailto:info@inlaendische-mission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6401</Characters>
  <Application>Microsoft Office Word</Application>
  <DocSecurity>0</DocSecurity>
  <Lines>53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creator>sur</dc:creator>
  <cp:lastModifiedBy>Urban Fink-Wagner/Inländische Mission</cp:lastModifiedBy>
  <cp:revision>3</cp:revision>
  <dcterms:created xsi:type="dcterms:W3CDTF">2020-02-12T10:04:00Z</dcterms:created>
  <dcterms:modified xsi:type="dcterms:W3CDTF">2020-02-12T10:07:00Z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2020-02-12T00:00:00Z</vt:filetime>
  </property>
</Properties>
</file>