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D4B1" w14:textId="368235F7" w:rsidR="004A3021" w:rsidRPr="009F5030" w:rsidRDefault="00EA6B74" w:rsidP="004A3021">
      <w:pPr>
        <w:pStyle w:val="Standardklein"/>
        <w:jc w:val="right"/>
        <w:rPr>
          <w:lang w:val="it-CH"/>
        </w:rPr>
      </w:pPr>
      <w:r w:rsidRPr="009F5030">
        <w:rPr>
          <w:lang w:val="it-CH"/>
        </w:rPr>
        <w:t>1</w:t>
      </w:r>
      <w:r w:rsidR="0007157E">
        <w:rPr>
          <w:lang w:val="it-CH"/>
        </w:rPr>
        <w:t>0</w:t>
      </w:r>
      <w:r w:rsidR="004A304C" w:rsidRPr="009F5030">
        <w:rPr>
          <w:lang w:val="it-CH"/>
        </w:rPr>
        <w:t>°</w:t>
      </w:r>
      <w:r w:rsidRPr="009F5030">
        <w:rPr>
          <w:lang w:val="it-CH"/>
        </w:rPr>
        <w:t xml:space="preserve"> Fe</w:t>
      </w:r>
      <w:r w:rsidR="004A304C" w:rsidRPr="009F5030">
        <w:rPr>
          <w:lang w:val="it-CH"/>
        </w:rPr>
        <w:t>bbraio</w:t>
      </w:r>
      <w:r w:rsidR="008765FF">
        <w:rPr>
          <w:lang w:val="it-CH"/>
        </w:rPr>
        <w:t xml:space="preserve"> 20</w:t>
      </w:r>
      <w:r w:rsidR="0007157E">
        <w:rPr>
          <w:lang w:val="it-CH"/>
        </w:rPr>
        <w:t>20</w:t>
      </w:r>
    </w:p>
    <w:p w14:paraId="4416F6C7" w14:textId="77777777" w:rsidR="00D575C5" w:rsidRPr="009F5030" w:rsidRDefault="00D575C5" w:rsidP="008A37A4">
      <w:pPr>
        <w:rPr>
          <w:szCs w:val="18"/>
          <w:lang w:val="it-CH"/>
        </w:rPr>
      </w:pPr>
    </w:p>
    <w:p w14:paraId="4006143F" w14:textId="77777777" w:rsidR="008A37A4" w:rsidRPr="009F5030" w:rsidRDefault="00D37B29" w:rsidP="00572CE1">
      <w:pPr>
        <w:pStyle w:val="Titel"/>
        <w:rPr>
          <w:lang w:val="it-CH"/>
        </w:rPr>
      </w:pPr>
      <w:r w:rsidRPr="009F5030">
        <w:rPr>
          <w:lang w:val="it-CH"/>
        </w:rPr>
        <w:t>Vademe</w:t>
      </w:r>
      <w:r w:rsidR="004A304C" w:rsidRPr="009F5030">
        <w:rPr>
          <w:lang w:val="it-CH"/>
        </w:rPr>
        <w:t xml:space="preserve">cum per il sostegno finanziario </w:t>
      </w:r>
      <w:r w:rsidR="005F4051" w:rsidRPr="009F5030">
        <w:rPr>
          <w:lang w:val="it-CH"/>
        </w:rPr>
        <w:t>di</w:t>
      </w:r>
      <w:r w:rsidR="00E3610D" w:rsidRPr="009F5030">
        <w:rPr>
          <w:lang w:val="it-CH"/>
        </w:rPr>
        <w:t xml:space="preserve"> compiti</w:t>
      </w:r>
      <w:r w:rsidR="00DD25C8" w:rsidRPr="009F5030">
        <w:rPr>
          <w:lang w:val="it-CH"/>
        </w:rPr>
        <w:t xml:space="preserve"> </w:t>
      </w:r>
      <w:r w:rsidR="004A304C" w:rsidRPr="009F5030">
        <w:rPr>
          <w:lang w:val="it-CH"/>
        </w:rPr>
        <w:t>pastoral</w:t>
      </w:r>
      <w:r w:rsidR="00E3610D" w:rsidRPr="009F5030">
        <w:rPr>
          <w:lang w:val="it-CH"/>
        </w:rPr>
        <w:t>i</w:t>
      </w:r>
    </w:p>
    <w:p w14:paraId="44439A91" w14:textId="77777777" w:rsidR="008A37A4" w:rsidRPr="009F5030" w:rsidRDefault="008A37A4" w:rsidP="008A37A4">
      <w:pPr>
        <w:rPr>
          <w:szCs w:val="18"/>
          <w:lang w:val="it-CH"/>
        </w:rPr>
      </w:pPr>
    </w:p>
    <w:p w14:paraId="708D72CE" w14:textId="77777777" w:rsidR="004A304C" w:rsidRPr="009F5030" w:rsidRDefault="004A304C" w:rsidP="008A37A4">
      <w:pPr>
        <w:rPr>
          <w:szCs w:val="18"/>
          <w:lang w:val="it-CH"/>
        </w:rPr>
      </w:pPr>
      <w:r w:rsidRPr="009F5030">
        <w:rPr>
          <w:szCs w:val="18"/>
          <w:lang w:val="it-CH"/>
        </w:rPr>
        <w:t xml:space="preserve">La Missione Interna – Opera cattolica svizzera di solidarietà (MI) – è un’opera caritativa ecclesiastica per il sostegno finanziario </w:t>
      </w:r>
      <w:r w:rsidR="00DD25C8" w:rsidRPr="009F5030">
        <w:rPr>
          <w:szCs w:val="18"/>
          <w:lang w:val="it-CH"/>
        </w:rPr>
        <w:t>della</w:t>
      </w:r>
      <w:r w:rsidRPr="009F5030">
        <w:rPr>
          <w:szCs w:val="18"/>
          <w:lang w:val="it-CH"/>
        </w:rPr>
        <w:t xml:space="preserve"> pastoral</w:t>
      </w:r>
      <w:r w:rsidR="00DD25C8" w:rsidRPr="009F5030">
        <w:rPr>
          <w:szCs w:val="18"/>
          <w:lang w:val="it-CH"/>
        </w:rPr>
        <w:t>e</w:t>
      </w:r>
      <w:r w:rsidRPr="009F5030">
        <w:rPr>
          <w:szCs w:val="18"/>
          <w:lang w:val="it-CH"/>
        </w:rPr>
        <w:t xml:space="preserve"> e </w:t>
      </w:r>
      <w:r w:rsidR="00DD25C8" w:rsidRPr="009F5030">
        <w:rPr>
          <w:szCs w:val="18"/>
          <w:lang w:val="it-CH"/>
        </w:rPr>
        <w:t xml:space="preserve">di </w:t>
      </w:r>
      <w:r w:rsidRPr="009F5030">
        <w:rPr>
          <w:szCs w:val="18"/>
          <w:lang w:val="it-CH"/>
        </w:rPr>
        <w:t xml:space="preserve">sacerdoti </w:t>
      </w:r>
      <w:r w:rsidR="00DD25C8" w:rsidRPr="009F5030">
        <w:rPr>
          <w:szCs w:val="18"/>
          <w:lang w:val="it-CH"/>
        </w:rPr>
        <w:t xml:space="preserve">nel </w:t>
      </w:r>
      <w:r w:rsidRPr="009F5030">
        <w:rPr>
          <w:szCs w:val="18"/>
          <w:lang w:val="it-CH"/>
        </w:rPr>
        <w:t>bisogno.</w:t>
      </w:r>
    </w:p>
    <w:p w14:paraId="7D7A49A2" w14:textId="77777777" w:rsidR="008A37A4" w:rsidRPr="009F5030" w:rsidRDefault="008A37A4" w:rsidP="008A37A4">
      <w:pPr>
        <w:rPr>
          <w:szCs w:val="18"/>
          <w:lang w:val="it-CH"/>
        </w:rPr>
      </w:pPr>
    </w:p>
    <w:p w14:paraId="5767D558" w14:textId="77777777" w:rsidR="00DF29F0" w:rsidRPr="009F5030" w:rsidRDefault="004A304C" w:rsidP="008A37A4">
      <w:pPr>
        <w:rPr>
          <w:szCs w:val="18"/>
          <w:lang w:val="it-CH"/>
        </w:rPr>
      </w:pPr>
      <w:r w:rsidRPr="009F5030">
        <w:rPr>
          <w:szCs w:val="18"/>
          <w:lang w:val="it-CH"/>
        </w:rPr>
        <w:t>Questo vademecum si propone di dare delle indicazioni riguardo alle possibilità di sostegno e</w:t>
      </w:r>
      <w:r w:rsidR="00DF29F0" w:rsidRPr="009F5030">
        <w:rPr>
          <w:szCs w:val="18"/>
          <w:lang w:val="it-CH"/>
        </w:rPr>
        <w:t xml:space="preserve"> </w:t>
      </w:r>
      <w:r w:rsidR="00DD25C8" w:rsidRPr="009F5030">
        <w:rPr>
          <w:szCs w:val="18"/>
          <w:lang w:val="it-CH"/>
        </w:rPr>
        <w:t>alle condizioni</w:t>
      </w:r>
      <w:r w:rsidR="00DF29F0" w:rsidRPr="009F5030">
        <w:rPr>
          <w:szCs w:val="18"/>
          <w:lang w:val="it-CH"/>
        </w:rPr>
        <w:t xml:space="preserve"> </w:t>
      </w:r>
      <w:r w:rsidR="00DD25C8" w:rsidRPr="009F5030">
        <w:rPr>
          <w:szCs w:val="18"/>
          <w:lang w:val="it-CH"/>
        </w:rPr>
        <w:t>per ottenere le sovvenzioni</w:t>
      </w:r>
      <w:r w:rsidR="00DF29F0" w:rsidRPr="009F5030">
        <w:rPr>
          <w:szCs w:val="18"/>
          <w:lang w:val="it-CH"/>
        </w:rPr>
        <w:t xml:space="preserve"> di MI. La grandezza degli importi messi a disposizione dipende dal risultato della colletta della Festa federale di </w:t>
      </w:r>
      <w:r w:rsidR="005F4051" w:rsidRPr="009F5030">
        <w:rPr>
          <w:szCs w:val="18"/>
          <w:lang w:val="it-CH"/>
        </w:rPr>
        <w:t>R</w:t>
      </w:r>
      <w:r w:rsidR="00DF29F0" w:rsidRPr="009F5030">
        <w:rPr>
          <w:szCs w:val="18"/>
          <w:lang w:val="it-CH"/>
        </w:rPr>
        <w:t xml:space="preserve">ingraziamento e dei mezzi fruibili dagli introiti annuali del fondo </w:t>
      </w:r>
      <w:r w:rsidR="00DD25C8" w:rsidRPr="009F5030">
        <w:rPr>
          <w:szCs w:val="18"/>
          <w:lang w:val="it-CH"/>
        </w:rPr>
        <w:t>per le M</w:t>
      </w:r>
      <w:r w:rsidR="00DF29F0" w:rsidRPr="009F5030">
        <w:rPr>
          <w:szCs w:val="18"/>
          <w:lang w:val="it-CH"/>
        </w:rPr>
        <w:t>ission</w:t>
      </w:r>
      <w:r w:rsidR="00DD25C8" w:rsidRPr="009F5030">
        <w:rPr>
          <w:szCs w:val="18"/>
          <w:lang w:val="it-CH"/>
        </w:rPr>
        <w:t>i</w:t>
      </w:r>
      <w:r w:rsidR="00DF29F0" w:rsidRPr="009F5030">
        <w:rPr>
          <w:szCs w:val="18"/>
          <w:lang w:val="it-CH"/>
        </w:rPr>
        <w:t>.</w:t>
      </w:r>
    </w:p>
    <w:p w14:paraId="457076CC" w14:textId="77777777" w:rsidR="008A37A4" w:rsidRPr="009F5030" w:rsidRDefault="008A37A4" w:rsidP="008A37A4">
      <w:pPr>
        <w:rPr>
          <w:szCs w:val="18"/>
          <w:lang w:val="it-CH"/>
        </w:rPr>
      </w:pPr>
    </w:p>
    <w:p w14:paraId="068A442F" w14:textId="77777777" w:rsidR="008A37A4" w:rsidRPr="009F5030" w:rsidRDefault="00DF29F0" w:rsidP="008A37A4">
      <w:pPr>
        <w:rPr>
          <w:szCs w:val="18"/>
          <w:lang w:val="it-CH"/>
        </w:rPr>
      </w:pPr>
      <w:r w:rsidRPr="009F5030">
        <w:rPr>
          <w:szCs w:val="18"/>
          <w:lang w:val="it-CH"/>
        </w:rPr>
        <w:t>Qui di seguito viene utilizzato il termine „</w:t>
      </w:r>
      <w:r w:rsidR="00DD25C8" w:rsidRPr="009F5030">
        <w:rPr>
          <w:szCs w:val="18"/>
          <w:lang w:val="it-CH"/>
        </w:rPr>
        <w:t>p</w:t>
      </w:r>
      <w:r w:rsidRPr="009F5030">
        <w:rPr>
          <w:szCs w:val="18"/>
          <w:lang w:val="it-CH"/>
        </w:rPr>
        <w:t xml:space="preserve">arrocchia“ per ogni tipo di istituzioni o associazioni </w:t>
      </w:r>
      <w:r w:rsidR="00DD25C8" w:rsidRPr="009F5030">
        <w:rPr>
          <w:szCs w:val="18"/>
          <w:lang w:val="it-CH"/>
        </w:rPr>
        <w:t xml:space="preserve">pubbliche </w:t>
      </w:r>
      <w:r w:rsidRPr="009F5030">
        <w:rPr>
          <w:szCs w:val="18"/>
          <w:lang w:val="it-CH"/>
        </w:rPr>
        <w:t xml:space="preserve">(fondazioni, </w:t>
      </w:r>
      <w:r w:rsidR="00003414" w:rsidRPr="009F5030">
        <w:rPr>
          <w:szCs w:val="18"/>
          <w:lang w:val="it-CH"/>
        </w:rPr>
        <w:t>ecc</w:t>
      </w:r>
      <w:r w:rsidRPr="009F5030">
        <w:rPr>
          <w:szCs w:val="18"/>
          <w:lang w:val="it-CH"/>
        </w:rPr>
        <w:t xml:space="preserve">.) </w:t>
      </w:r>
    </w:p>
    <w:p w14:paraId="51202A16" w14:textId="77777777" w:rsidR="008A37A4" w:rsidRPr="009F5030" w:rsidRDefault="008A37A4" w:rsidP="008A37A4">
      <w:pPr>
        <w:rPr>
          <w:szCs w:val="18"/>
          <w:lang w:val="it-CH"/>
        </w:rPr>
      </w:pPr>
    </w:p>
    <w:p w14:paraId="59FB65BC" w14:textId="77777777" w:rsidR="00A54791" w:rsidRPr="009F5030" w:rsidRDefault="00A54791" w:rsidP="008A37A4">
      <w:pPr>
        <w:rPr>
          <w:szCs w:val="18"/>
          <w:lang w:val="it-CH"/>
        </w:rPr>
      </w:pPr>
    </w:p>
    <w:p w14:paraId="1C7AB723" w14:textId="77777777" w:rsidR="008A37A4" w:rsidRPr="009F5030" w:rsidRDefault="00DD25C8" w:rsidP="007D1046">
      <w:pPr>
        <w:pStyle w:val="berschrift2nummeriert"/>
        <w:rPr>
          <w:lang w:val="it-CH"/>
        </w:rPr>
      </w:pPr>
      <w:r w:rsidRPr="009F5030">
        <w:rPr>
          <w:lang w:val="it-CH"/>
        </w:rPr>
        <w:t>Genere</w:t>
      </w:r>
      <w:r w:rsidR="00DF29F0" w:rsidRPr="009F5030">
        <w:rPr>
          <w:lang w:val="it-CH"/>
        </w:rPr>
        <w:t xml:space="preserve"> e </w:t>
      </w:r>
      <w:r w:rsidR="00577907" w:rsidRPr="009F5030">
        <w:rPr>
          <w:lang w:val="it-CH"/>
        </w:rPr>
        <w:t>consistenza</w:t>
      </w:r>
      <w:r w:rsidR="00DF29F0" w:rsidRPr="009F5030">
        <w:rPr>
          <w:lang w:val="it-CH"/>
        </w:rPr>
        <w:t xml:space="preserve"> delle prestazioni di </w:t>
      </w:r>
      <w:r w:rsidR="00577907" w:rsidRPr="009F5030">
        <w:rPr>
          <w:lang w:val="it-CH"/>
        </w:rPr>
        <w:t>aiuto</w:t>
      </w:r>
    </w:p>
    <w:p w14:paraId="2AD08B63" w14:textId="77777777" w:rsidR="008A37A4" w:rsidRPr="009F5030" w:rsidRDefault="008A37A4" w:rsidP="008A37A4">
      <w:pPr>
        <w:rPr>
          <w:szCs w:val="18"/>
          <w:lang w:val="it-CH"/>
        </w:rPr>
      </w:pPr>
    </w:p>
    <w:p w14:paraId="1D802E5B" w14:textId="77777777" w:rsidR="008A37A4" w:rsidRPr="009F5030" w:rsidRDefault="00DF29F0" w:rsidP="008A37A4">
      <w:pPr>
        <w:rPr>
          <w:szCs w:val="18"/>
          <w:lang w:val="it-CH"/>
        </w:rPr>
      </w:pPr>
      <w:r w:rsidRPr="009F5030">
        <w:rPr>
          <w:szCs w:val="18"/>
          <w:lang w:val="it-CH"/>
        </w:rPr>
        <w:t xml:space="preserve">La MI può corrispondere i seguenti tipi di </w:t>
      </w:r>
      <w:r w:rsidR="00DD25C8" w:rsidRPr="009F5030">
        <w:rPr>
          <w:szCs w:val="18"/>
          <w:lang w:val="it-CH"/>
        </w:rPr>
        <w:t>contributo</w:t>
      </w:r>
      <w:r w:rsidRPr="009F5030">
        <w:rPr>
          <w:szCs w:val="18"/>
          <w:lang w:val="it-CH"/>
        </w:rPr>
        <w:t>:</w:t>
      </w:r>
    </w:p>
    <w:p w14:paraId="597F2748" w14:textId="77777777" w:rsidR="008A37A4" w:rsidRPr="009F5030" w:rsidRDefault="00DF29F0" w:rsidP="00E40F40">
      <w:pPr>
        <w:pStyle w:val="AufzhlungStandard"/>
        <w:numPr>
          <w:ilvl w:val="0"/>
          <w:numId w:val="9"/>
        </w:numPr>
        <w:rPr>
          <w:lang w:val="it-CH"/>
        </w:rPr>
      </w:pPr>
      <w:r w:rsidRPr="009F5030">
        <w:rPr>
          <w:rStyle w:val="StandardboldZchn"/>
          <w:lang w:val="it-CH"/>
        </w:rPr>
        <w:t>aiuti personali</w:t>
      </w:r>
      <w:r w:rsidR="008A37A4" w:rsidRPr="009F5030">
        <w:rPr>
          <w:rStyle w:val="StandardboldZchn"/>
          <w:lang w:val="it-CH"/>
        </w:rPr>
        <w:t xml:space="preserve"> </w:t>
      </w:r>
      <w:r w:rsidR="00DD25C8" w:rsidRPr="009F5030">
        <w:rPr>
          <w:rStyle w:val="StandardboldZchn"/>
          <w:lang w:val="it-CH"/>
        </w:rPr>
        <w:t xml:space="preserve">quali </w:t>
      </w:r>
      <w:r w:rsidR="00DD25C8" w:rsidRPr="009F5030">
        <w:rPr>
          <w:lang w:val="it-CH"/>
        </w:rPr>
        <w:t xml:space="preserve">le sovvenzioni a sacerdoti </w:t>
      </w:r>
      <w:r w:rsidRPr="009F5030">
        <w:rPr>
          <w:lang w:val="it-CH"/>
        </w:rPr>
        <w:t xml:space="preserve">bisognosi (a causa dell’età, di malattia, di prestazioni salariali insufficienti, </w:t>
      </w:r>
      <w:r w:rsidR="00DD25C8" w:rsidRPr="009F5030">
        <w:rPr>
          <w:lang w:val="it-CH"/>
        </w:rPr>
        <w:t xml:space="preserve">in </w:t>
      </w:r>
      <w:r w:rsidRPr="009F5030">
        <w:rPr>
          <w:lang w:val="it-CH"/>
        </w:rPr>
        <w:t>forma</w:t>
      </w:r>
      <w:r w:rsidR="00DD25C8" w:rsidRPr="009F5030">
        <w:rPr>
          <w:lang w:val="it-CH"/>
        </w:rPr>
        <w:t>zione,</w:t>
      </w:r>
      <w:r w:rsidRPr="009F5030">
        <w:rPr>
          <w:lang w:val="it-CH"/>
        </w:rPr>
        <w:t xml:space="preserve"> </w:t>
      </w:r>
      <w:r w:rsidR="00003414" w:rsidRPr="009F5030">
        <w:rPr>
          <w:lang w:val="it-CH"/>
        </w:rPr>
        <w:t>ecc</w:t>
      </w:r>
      <w:r w:rsidRPr="009F5030">
        <w:rPr>
          <w:lang w:val="it-CH"/>
        </w:rPr>
        <w:t>.)</w:t>
      </w:r>
      <w:r w:rsidR="008A37A4" w:rsidRPr="009F5030">
        <w:rPr>
          <w:lang w:val="it-CH"/>
        </w:rPr>
        <w:t>;</w:t>
      </w:r>
    </w:p>
    <w:p w14:paraId="7E12E745" w14:textId="77777777" w:rsidR="008A37A4" w:rsidRPr="009F5030" w:rsidRDefault="00DF29F0" w:rsidP="00E40F40">
      <w:pPr>
        <w:pStyle w:val="AufzhlungStandard"/>
        <w:numPr>
          <w:ilvl w:val="0"/>
          <w:numId w:val="9"/>
        </w:numPr>
        <w:rPr>
          <w:lang w:val="it-CH"/>
        </w:rPr>
      </w:pPr>
      <w:r w:rsidRPr="009F5030">
        <w:rPr>
          <w:rStyle w:val="StandardboldZchn"/>
          <w:lang w:val="it-CH"/>
        </w:rPr>
        <w:t>aiuti pastoral</w:t>
      </w:r>
      <w:r w:rsidR="00DD25C8" w:rsidRPr="009F5030">
        <w:rPr>
          <w:rStyle w:val="StandardboldZchn"/>
          <w:lang w:val="it-CH"/>
        </w:rPr>
        <w:t>e</w:t>
      </w:r>
      <w:r w:rsidRPr="009F5030">
        <w:rPr>
          <w:rStyle w:val="StandardboldZchn"/>
          <w:lang w:val="it-CH"/>
        </w:rPr>
        <w:t xml:space="preserve"> </w:t>
      </w:r>
      <w:r w:rsidR="00DD25C8" w:rsidRPr="009F5030">
        <w:rPr>
          <w:lang w:val="it-CH"/>
        </w:rPr>
        <w:t>quali i contributi</w:t>
      </w:r>
      <w:r w:rsidRPr="009F5030">
        <w:rPr>
          <w:lang w:val="it-CH"/>
        </w:rPr>
        <w:t xml:space="preserve"> alle parrocchie</w:t>
      </w:r>
      <w:r w:rsidR="00DD25C8" w:rsidRPr="009F5030">
        <w:rPr>
          <w:lang w:val="it-CH"/>
        </w:rPr>
        <w:t>,</w:t>
      </w:r>
      <w:r w:rsidRPr="009F5030">
        <w:rPr>
          <w:lang w:val="it-CH"/>
        </w:rPr>
        <w:t xml:space="preserve"> così come </w:t>
      </w:r>
      <w:r w:rsidR="00DD25C8" w:rsidRPr="009F5030">
        <w:rPr>
          <w:lang w:val="it-CH"/>
        </w:rPr>
        <w:t xml:space="preserve">gli aiuti per </w:t>
      </w:r>
      <w:r w:rsidRPr="009F5030">
        <w:rPr>
          <w:lang w:val="it-CH"/>
        </w:rPr>
        <w:t>compiti pastorali con estensione regionale</w:t>
      </w:r>
      <w:r w:rsidR="008A37A4" w:rsidRPr="009F5030">
        <w:rPr>
          <w:lang w:val="it-CH"/>
        </w:rPr>
        <w:t>;</w:t>
      </w:r>
    </w:p>
    <w:p w14:paraId="363F3468" w14:textId="77777777" w:rsidR="008A37A4" w:rsidRPr="009F5030" w:rsidRDefault="00DF29F0" w:rsidP="00E40F40">
      <w:pPr>
        <w:pStyle w:val="AufzhlungStandard"/>
        <w:numPr>
          <w:ilvl w:val="0"/>
          <w:numId w:val="9"/>
        </w:numPr>
        <w:rPr>
          <w:lang w:val="it-CH"/>
        </w:rPr>
      </w:pPr>
      <w:r w:rsidRPr="009F5030">
        <w:rPr>
          <w:rStyle w:val="StandardboldZchn"/>
          <w:lang w:val="it-CH"/>
        </w:rPr>
        <w:t>aiuti particolari</w:t>
      </w:r>
      <w:r w:rsidR="008A37A4" w:rsidRPr="009F5030">
        <w:rPr>
          <w:rStyle w:val="StandardboldZchn"/>
          <w:lang w:val="it-CH"/>
        </w:rPr>
        <w:t xml:space="preserve"> </w:t>
      </w:r>
      <w:r w:rsidR="00DD25C8" w:rsidRPr="009F5030">
        <w:rPr>
          <w:rStyle w:val="StandardboldZchn"/>
          <w:lang w:val="it-CH"/>
        </w:rPr>
        <w:t xml:space="preserve">quali </w:t>
      </w:r>
      <w:r w:rsidR="00DD25C8" w:rsidRPr="009F5030">
        <w:rPr>
          <w:lang w:val="it-CH"/>
        </w:rPr>
        <w:t xml:space="preserve">le sovvenzioni per </w:t>
      </w:r>
      <w:r w:rsidRPr="009F5030">
        <w:rPr>
          <w:lang w:val="it-CH"/>
        </w:rPr>
        <w:t xml:space="preserve">compiti pastorali </w:t>
      </w:r>
      <w:r w:rsidR="00DD25C8" w:rsidRPr="009F5030">
        <w:rPr>
          <w:lang w:val="it-CH"/>
        </w:rPr>
        <w:t xml:space="preserve">e progetti </w:t>
      </w:r>
      <w:r w:rsidRPr="009F5030">
        <w:rPr>
          <w:lang w:val="it-CH"/>
        </w:rPr>
        <w:t>sovra</w:t>
      </w:r>
      <w:r w:rsidR="00DD25C8" w:rsidRPr="009F5030">
        <w:rPr>
          <w:lang w:val="it-CH"/>
        </w:rPr>
        <w:t>-</w:t>
      </w:r>
      <w:r w:rsidRPr="009F5030">
        <w:rPr>
          <w:lang w:val="it-CH"/>
        </w:rPr>
        <w:t xml:space="preserve">regionali, il cui finanziamento non potrebbe venir finanziato altrimenti. </w:t>
      </w:r>
    </w:p>
    <w:p w14:paraId="3B0AC005" w14:textId="77777777" w:rsidR="009A702B" w:rsidRPr="009F5030" w:rsidRDefault="009A702B" w:rsidP="009A702B">
      <w:pPr>
        <w:pStyle w:val="AufzhlungStandard"/>
        <w:numPr>
          <w:ilvl w:val="0"/>
          <w:numId w:val="0"/>
        </w:numPr>
        <w:ind w:left="227" w:hanging="227"/>
        <w:rPr>
          <w:lang w:val="it-CH"/>
        </w:rPr>
      </w:pPr>
    </w:p>
    <w:p w14:paraId="26754D38" w14:textId="77777777" w:rsidR="009A702B" w:rsidRPr="009F5030" w:rsidRDefault="009A702B" w:rsidP="009A702B">
      <w:pPr>
        <w:pStyle w:val="AufzhlungStandard"/>
        <w:numPr>
          <w:ilvl w:val="0"/>
          <w:numId w:val="0"/>
        </w:numPr>
        <w:ind w:left="227" w:hanging="227"/>
        <w:rPr>
          <w:lang w:val="it-CH"/>
        </w:rPr>
      </w:pPr>
    </w:p>
    <w:p w14:paraId="7D20292B" w14:textId="77777777" w:rsidR="008A37A4" w:rsidRPr="009F5030" w:rsidRDefault="00DF29F0" w:rsidP="007D1046">
      <w:pPr>
        <w:pStyle w:val="berschrift2nummeriert"/>
        <w:rPr>
          <w:lang w:val="it-CH"/>
        </w:rPr>
      </w:pPr>
      <w:r w:rsidRPr="009F5030">
        <w:rPr>
          <w:lang w:val="it-CH"/>
        </w:rPr>
        <w:t>Condizioni generali</w:t>
      </w:r>
    </w:p>
    <w:p w14:paraId="55D84FEE" w14:textId="77777777" w:rsidR="008A37A4" w:rsidRPr="009F5030" w:rsidRDefault="008A37A4" w:rsidP="008A37A4">
      <w:pPr>
        <w:rPr>
          <w:szCs w:val="18"/>
          <w:lang w:val="it-CH"/>
        </w:rPr>
      </w:pPr>
    </w:p>
    <w:p w14:paraId="667F3A4C" w14:textId="77777777" w:rsidR="008A37A4" w:rsidRPr="009F5030" w:rsidRDefault="00DF29F0" w:rsidP="00DD25C8">
      <w:pPr>
        <w:pStyle w:val="berschrift3nummeriert"/>
        <w:rPr>
          <w:rFonts w:ascii="Vectora Com 55 Roman" w:hAnsi="Vectora Com 55 Roman"/>
          <w:lang w:val="it-CH"/>
        </w:rPr>
      </w:pPr>
      <w:r w:rsidRPr="009F5030">
        <w:rPr>
          <w:rFonts w:ascii="Vectora Com 55 Roman" w:hAnsi="Vectora Com 55 Roman"/>
          <w:lang w:val="it-CH"/>
        </w:rPr>
        <w:t xml:space="preserve">Le </w:t>
      </w:r>
      <w:r w:rsidR="00577907" w:rsidRPr="009F5030">
        <w:rPr>
          <w:rFonts w:ascii="Vectora Com 55 Roman" w:hAnsi="Vectora Com 55 Roman"/>
          <w:lang w:val="it-CH"/>
        </w:rPr>
        <w:t>richieste</w:t>
      </w:r>
      <w:r w:rsidRPr="009F5030">
        <w:rPr>
          <w:rFonts w:ascii="Vectora Com 55 Roman" w:hAnsi="Vectora Com 55 Roman"/>
          <w:lang w:val="it-CH"/>
        </w:rPr>
        <w:t xml:space="preserve"> devono </w:t>
      </w:r>
      <w:r w:rsidR="00DD25C8" w:rsidRPr="009F5030">
        <w:rPr>
          <w:rFonts w:ascii="Vectora Com 55 Roman" w:hAnsi="Vectora Com 55 Roman"/>
          <w:lang w:val="it-CH"/>
        </w:rPr>
        <w:t>ricevere il nullaosta da parte della Curia vescovile</w:t>
      </w:r>
      <w:r w:rsidR="008A37A4" w:rsidRPr="009F5030">
        <w:rPr>
          <w:rFonts w:ascii="Vectora Com 55 Roman" w:hAnsi="Vectora Com 55 Roman"/>
          <w:lang w:val="it-CH"/>
        </w:rPr>
        <w:t>.</w:t>
      </w:r>
      <w:r w:rsidR="008A37A4" w:rsidRPr="009F5030">
        <w:rPr>
          <w:rFonts w:ascii="Vectora Com 55 Roman" w:hAnsi="Vectora Com 55 Roman"/>
          <w:lang w:val="it-CH"/>
        </w:rPr>
        <w:br/>
      </w:r>
    </w:p>
    <w:p w14:paraId="39EC5179" w14:textId="77777777" w:rsidR="008A37A4" w:rsidRPr="009F5030" w:rsidRDefault="00823C9E" w:rsidP="0034641D">
      <w:pPr>
        <w:pStyle w:val="berschrift3nummeriert"/>
        <w:rPr>
          <w:rFonts w:ascii="Vectora Com 55 Roman" w:hAnsi="Vectora Com 55 Roman"/>
          <w:lang w:val="it-CH"/>
        </w:rPr>
      </w:pPr>
      <w:r w:rsidRPr="009F5030">
        <w:rPr>
          <w:rFonts w:ascii="Vectora Com 55 Roman" w:hAnsi="Vectora Com 55 Roman"/>
          <w:lang w:val="it-CH"/>
        </w:rPr>
        <w:t xml:space="preserve">Si debbono </w:t>
      </w:r>
      <w:r w:rsidR="00DD25C8" w:rsidRPr="009F5030">
        <w:rPr>
          <w:rFonts w:ascii="Vectora Com 55 Roman" w:hAnsi="Vectora Com 55 Roman"/>
          <w:lang w:val="it-CH"/>
        </w:rPr>
        <w:t>precisa</w:t>
      </w:r>
      <w:r w:rsidRPr="009F5030">
        <w:rPr>
          <w:rFonts w:ascii="Vectora Com 55 Roman" w:hAnsi="Vectora Com 55 Roman"/>
          <w:lang w:val="it-CH"/>
        </w:rPr>
        <w:t xml:space="preserve">re tutti gli elementi di rilevanza finanziaria (ad es. prestazioni da parte di terzi come gli aiuti sociali, </w:t>
      </w:r>
      <w:r w:rsidR="00DD25C8" w:rsidRPr="009F5030">
        <w:rPr>
          <w:rFonts w:ascii="Vectora Com 55 Roman" w:hAnsi="Vectora Com 55 Roman"/>
          <w:lang w:val="it-CH"/>
        </w:rPr>
        <w:t>i</w:t>
      </w:r>
      <w:r w:rsidRPr="009F5030">
        <w:rPr>
          <w:rFonts w:ascii="Vectora Com 55 Roman" w:hAnsi="Vectora Com 55 Roman"/>
          <w:lang w:val="it-CH"/>
        </w:rPr>
        <w:t xml:space="preserve"> </w:t>
      </w:r>
      <w:r w:rsidR="00DD25C8" w:rsidRPr="009F5030">
        <w:rPr>
          <w:rFonts w:ascii="Vectora Com 55 Roman" w:hAnsi="Vectora Com 55 Roman"/>
          <w:lang w:val="it-CH"/>
        </w:rPr>
        <w:t>contribut</w:t>
      </w:r>
      <w:r w:rsidRPr="009F5030">
        <w:rPr>
          <w:rFonts w:ascii="Vectora Com 55 Roman" w:hAnsi="Vectora Com 55 Roman"/>
          <w:lang w:val="it-CH"/>
        </w:rPr>
        <w:t>i degli organi ecclesiastici di diritto pubblico oppure aiuti finanziari erogati da</w:t>
      </w:r>
      <w:r w:rsidR="00DD25C8" w:rsidRPr="009F5030">
        <w:rPr>
          <w:rFonts w:ascii="Vectora Com 55 Roman" w:hAnsi="Vectora Com 55 Roman"/>
          <w:lang w:val="it-CH"/>
        </w:rPr>
        <w:t xml:space="preserve">lle Diocesi, </w:t>
      </w:r>
      <w:r w:rsidR="00003414" w:rsidRPr="009F5030">
        <w:rPr>
          <w:rFonts w:ascii="Vectora Com 55 Roman" w:hAnsi="Vectora Com 55 Roman"/>
          <w:lang w:val="it-CH"/>
        </w:rPr>
        <w:t>ecc</w:t>
      </w:r>
      <w:r w:rsidRPr="009F5030">
        <w:rPr>
          <w:rFonts w:ascii="Vectora Com 55 Roman" w:hAnsi="Vectora Com 55 Roman"/>
          <w:lang w:val="it-CH"/>
        </w:rPr>
        <w:t>.</w:t>
      </w:r>
      <w:r w:rsidR="008A37A4" w:rsidRPr="009F5030">
        <w:rPr>
          <w:rFonts w:ascii="Vectora Com 55 Roman" w:hAnsi="Vectora Com 55 Roman"/>
          <w:lang w:val="it-CH"/>
        </w:rPr>
        <w:t>)</w:t>
      </w:r>
      <w:r w:rsidR="008A37A4" w:rsidRPr="009F5030">
        <w:rPr>
          <w:rFonts w:ascii="Vectora Com 55 Roman" w:hAnsi="Vectora Com 55 Roman"/>
          <w:lang w:val="it-CH"/>
        </w:rPr>
        <w:br/>
      </w:r>
    </w:p>
    <w:p w14:paraId="39FE5CF5" w14:textId="77777777" w:rsidR="008A37A4" w:rsidRPr="009F5030" w:rsidRDefault="00823C9E" w:rsidP="0034641D">
      <w:pPr>
        <w:pStyle w:val="berschrift3nummeriert"/>
        <w:rPr>
          <w:rFonts w:ascii="Vectora Com 55 Roman" w:hAnsi="Vectora Com 55 Roman"/>
          <w:lang w:val="it-CH"/>
        </w:rPr>
      </w:pPr>
      <w:r w:rsidRPr="009F5030">
        <w:rPr>
          <w:rFonts w:ascii="Vectora Com 55 Roman" w:hAnsi="Vectora Com 55 Roman"/>
          <w:lang w:val="it-CH"/>
        </w:rPr>
        <w:t>Qualora le parrocchie in questione dovessero promuovere collette per il tramite di aziende private (</w:t>
      </w:r>
      <w:r w:rsidR="00DD25C8" w:rsidRPr="009F5030">
        <w:rPr>
          <w:rFonts w:ascii="Vectora Com 55 Roman" w:hAnsi="Vectora Com 55 Roman"/>
          <w:lang w:val="it-CH"/>
        </w:rPr>
        <w:t>ad es. per lavori di restauro</w:t>
      </w:r>
      <w:r w:rsidR="008A37A4" w:rsidRPr="009F5030">
        <w:rPr>
          <w:rFonts w:ascii="Vectora Com 55 Roman" w:hAnsi="Vectora Com 55 Roman"/>
          <w:lang w:val="it-CH"/>
        </w:rPr>
        <w:t xml:space="preserve">), </w:t>
      </w:r>
      <w:r w:rsidRPr="009F5030">
        <w:rPr>
          <w:rFonts w:ascii="Vectora Com 55 Roman" w:hAnsi="Vectora Com 55 Roman"/>
          <w:lang w:val="it-CH"/>
        </w:rPr>
        <w:t>di regola, prim</w:t>
      </w:r>
      <w:r w:rsidR="00DD25C8" w:rsidRPr="009F5030">
        <w:rPr>
          <w:rFonts w:ascii="Vectora Com 55 Roman" w:hAnsi="Vectora Com 55 Roman"/>
          <w:lang w:val="it-CH"/>
        </w:rPr>
        <w:t>a</w:t>
      </w:r>
      <w:r w:rsidRPr="009F5030">
        <w:rPr>
          <w:rFonts w:ascii="Vectora Com 55 Roman" w:hAnsi="Vectora Com 55 Roman"/>
          <w:lang w:val="it-CH"/>
        </w:rPr>
        <w:t xml:space="preserve"> dello scadere di un certo periodo di tempo, non potranno venir erogati fondi di aiuto. </w:t>
      </w:r>
      <w:r w:rsidR="008A37A4" w:rsidRPr="009F5030">
        <w:rPr>
          <w:rFonts w:ascii="Vectora Com 55 Roman" w:hAnsi="Vectora Com 55 Roman"/>
          <w:lang w:val="it-CH"/>
        </w:rPr>
        <w:br/>
      </w:r>
    </w:p>
    <w:p w14:paraId="5D6FE4D0" w14:textId="77777777" w:rsidR="008A37A4" w:rsidRPr="009F5030" w:rsidRDefault="00823C9E" w:rsidP="0034641D">
      <w:pPr>
        <w:pStyle w:val="berschrift3nummeriert"/>
        <w:rPr>
          <w:rFonts w:ascii="Vectora Com 55 Roman" w:hAnsi="Vectora Com 55 Roman"/>
          <w:lang w:val="it-CH"/>
        </w:rPr>
      </w:pPr>
      <w:r w:rsidRPr="009F5030">
        <w:rPr>
          <w:rFonts w:ascii="Vectora Com 55 Roman" w:hAnsi="Vectora Com 55 Roman"/>
          <w:lang w:val="it-CH"/>
        </w:rPr>
        <w:t xml:space="preserve">E’ una condizione necessaria che nel corso degli ultimi anni, la parrocchia postulante abbia </w:t>
      </w:r>
      <w:r w:rsidR="00DD25C8" w:rsidRPr="009F5030">
        <w:rPr>
          <w:rFonts w:ascii="Vectora Com 55 Roman" w:hAnsi="Vectora Com 55 Roman"/>
          <w:lang w:val="it-CH"/>
        </w:rPr>
        <w:t>effettuato</w:t>
      </w:r>
      <w:r w:rsidRPr="009F5030">
        <w:rPr>
          <w:rFonts w:ascii="Vectora Com 55 Roman" w:hAnsi="Vectora Com 55 Roman"/>
          <w:lang w:val="it-CH"/>
        </w:rPr>
        <w:t xml:space="preserve"> regolarmente </w:t>
      </w:r>
      <w:r w:rsidR="00DD25C8" w:rsidRPr="009F5030">
        <w:rPr>
          <w:rFonts w:ascii="Vectora Com 55 Roman" w:hAnsi="Vectora Com 55 Roman"/>
          <w:lang w:val="it-CH"/>
        </w:rPr>
        <w:t xml:space="preserve">e con ragionevole successo, </w:t>
      </w:r>
      <w:r w:rsidRPr="009F5030">
        <w:rPr>
          <w:rFonts w:ascii="Vectora Com 55 Roman" w:hAnsi="Vectora Com 55 Roman"/>
          <w:lang w:val="it-CH"/>
        </w:rPr>
        <w:t xml:space="preserve">la colletta per la Festa federale di </w:t>
      </w:r>
      <w:r w:rsidR="00522D21" w:rsidRPr="009F5030">
        <w:rPr>
          <w:rFonts w:ascii="Vectora Com 55 Roman" w:hAnsi="Vectora Com 55 Roman"/>
          <w:lang w:val="it-CH"/>
        </w:rPr>
        <w:t>R</w:t>
      </w:r>
      <w:r w:rsidRPr="009F5030">
        <w:rPr>
          <w:rFonts w:ascii="Vectora Com 55 Roman" w:hAnsi="Vectora Com 55 Roman"/>
          <w:lang w:val="it-CH"/>
        </w:rPr>
        <w:t>ingraziamento e per l’Epifania e che anche in futuro continui a promuovere presso i parrocchiani le stesse azioni di raccolta</w:t>
      </w:r>
      <w:r w:rsidR="00DD25C8" w:rsidRPr="009F5030">
        <w:rPr>
          <w:rFonts w:ascii="Vectora Com 55 Roman" w:hAnsi="Vectora Com 55 Roman"/>
          <w:lang w:val="it-CH"/>
        </w:rPr>
        <w:t xml:space="preserve"> fondi</w:t>
      </w:r>
      <w:r w:rsidRPr="009F5030">
        <w:rPr>
          <w:rFonts w:ascii="Vectora Com 55 Roman" w:hAnsi="Vectora Com 55 Roman"/>
          <w:lang w:val="it-CH"/>
        </w:rPr>
        <w:t xml:space="preserve">. </w:t>
      </w:r>
      <w:r w:rsidR="008A37A4" w:rsidRPr="009F5030">
        <w:rPr>
          <w:rFonts w:ascii="Vectora Com 55 Roman" w:hAnsi="Vectora Com 55 Roman"/>
          <w:lang w:val="it-CH"/>
        </w:rPr>
        <w:br/>
      </w:r>
    </w:p>
    <w:p w14:paraId="28A9E88A" w14:textId="1F24415C" w:rsidR="00105FAF" w:rsidRDefault="00105FAF" w:rsidP="00105FAF">
      <w:pPr>
        <w:rPr>
          <w:lang w:val="it-CH"/>
        </w:rPr>
      </w:pPr>
    </w:p>
    <w:p w14:paraId="4CEC34B9" w14:textId="1CAF6FEE" w:rsidR="00DF02E9" w:rsidRDefault="00DF02E9" w:rsidP="00105FAF">
      <w:pPr>
        <w:rPr>
          <w:lang w:val="it-CH"/>
        </w:rPr>
      </w:pPr>
    </w:p>
    <w:p w14:paraId="1165C552" w14:textId="77777777" w:rsidR="00DF02E9" w:rsidRPr="009F5030" w:rsidRDefault="00DF02E9" w:rsidP="00105FAF">
      <w:pPr>
        <w:rPr>
          <w:lang w:val="it-CH"/>
        </w:rPr>
      </w:pPr>
    </w:p>
    <w:p w14:paraId="6319D7A8" w14:textId="77777777" w:rsidR="008A37A4" w:rsidRPr="009F5030" w:rsidRDefault="00823C9E" w:rsidP="005A36D9">
      <w:pPr>
        <w:pStyle w:val="berschrift2nummeriert"/>
        <w:rPr>
          <w:lang w:val="it-CH"/>
        </w:rPr>
      </w:pPr>
      <w:r w:rsidRPr="009F5030">
        <w:rPr>
          <w:lang w:val="it-CH"/>
        </w:rPr>
        <w:lastRenderedPageBreak/>
        <w:t>Con</w:t>
      </w:r>
      <w:r w:rsidR="00EF4E38" w:rsidRPr="009F5030">
        <w:rPr>
          <w:lang w:val="it-CH"/>
        </w:rPr>
        <w:t>dizioni e criteri per i singoli generi di contributo</w:t>
      </w:r>
      <w:r w:rsidRPr="009F5030">
        <w:rPr>
          <w:lang w:val="it-CH"/>
        </w:rPr>
        <w:t xml:space="preserve"> </w:t>
      </w:r>
    </w:p>
    <w:p w14:paraId="71733B91" w14:textId="77777777" w:rsidR="008A37A4" w:rsidRPr="009F5030" w:rsidRDefault="008A37A4" w:rsidP="008A37A4">
      <w:pPr>
        <w:rPr>
          <w:szCs w:val="18"/>
          <w:lang w:val="it-CH"/>
        </w:rPr>
      </w:pPr>
    </w:p>
    <w:p w14:paraId="6CC12D53" w14:textId="77777777" w:rsidR="008A37A4" w:rsidRPr="009F5030" w:rsidRDefault="00124B2E" w:rsidP="00255253">
      <w:pPr>
        <w:rPr>
          <w:lang w:val="it-CH"/>
        </w:rPr>
      </w:pPr>
      <w:r w:rsidRPr="009F5030">
        <w:rPr>
          <w:lang w:val="it-CH"/>
        </w:rPr>
        <w:t xml:space="preserve">E’ dovere della </w:t>
      </w:r>
      <w:r w:rsidR="00255253" w:rsidRPr="009F5030">
        <w:rPr>
          <w:lang w:val="it-CH"/>
        </w:rPr>
        <w:t xml:space="preserve">MI </w:t>
      </w:r>
      <w:r w:rsidR="009E0D9B" w:rsidRPr="009F5030">
        <w:rPr>
          <w:lang w:val="it-CH"/>
        </w:rPr>
        <w:t xml:space="preserve">garantire aiuti rapidi e </w:t>
      </w:r>
      <w:r w:rsidR="00255253" w:rsidRPr="009F5030">
        <w:rPr>
          <w:lang w:val="it-CH"/>
        </w:rPr>
        <w:t>non burocratici</w:t>
      </w:r>
      <w:r w:rsidR="009E0D9B" w:rsidRPr="009F5030">
        <w:rPr>
          <w:lang w:val="it-CH"/>
        </w:rPr>
        <w:t xml:space="preserve"> specialmente in situazioni critiche</w:t>
      </w:r>
      <w:r w:rsidR="00255253" w:rsidRPr="009F5030">
        <w:rPr>
          <w:lang w:val="it-CH"/>
        </w:rPr>
        <w:t>. Per creare delle condizioni</w:t>
      </w:r>
      <w:r w:rsidR="009E0D9B" w:rsidRPr="009F5030">
        <w:rPr>
          <w:lang w:val="it-CH"/>
        </w:rPr>
        <w:t xml:space="preserve"> omogenee </w:t>
      </w:r>
      <w:r w:rsidR="00255253" w:rsidRPr="009F5030">
        <w:rPr>
          <w:lang w:val="it-CH"/>
        </w:rPr>
        <w:t xml:space="preserve">per l’attribuzione </w:t>
      </w:r>
      <w:r w:rsidR="009E0D9B" w:rsidRPr="009F5030">
        <w:rPr>
          <w:lang w:val="it-CH"/>
        </w:rPr>
        <w:t xml:space="preserve">delle sovvenzioni </w:t>
      </w:r>
      <w:r w:rsidR="00255253" w:rsidRPr="009F5030">
        <w:rPr>
          <w:lang w:val="it-CH"/>
        </w:rPr>
        <w:t>e un procedere rigoroso</w:t>
      </w:r>
      <w:r w:rsidR="009E0D9B" w:rsidRPr="009F5030">
        <w:rPr>
          <w:lang w:val="it-CH"/>
        </w:rPr>
        <w:t xml:space="preserve"> nel trattare le donazioni raccolte, è indispensabile rispettare</w:t>
      </w:r>
      <w:r w:rsidR="00255253" w:rsidRPr="009F5030">
        <w:rPr>
          <w:lang w:val="it-CH"/>
        </w:rPr>
        <w:t xml:space="preserve"> condizioni e criteri</w:t>
      </w:r>
      <w:r w:rsidR="009E0D9B" w:rsidRPr="009F5030">
        <w:rPr>
          <w:lang w:val="it-CH"/>
        </w:rPr>
        <w:t xml:space="preserve"> ben determinati</w:t>
      </w:r>
      <w:r w:rsidR="00255253" w:rsidRPr="009F5030">
        <w:rPr>
          <w:lang w:val="it-CH"/>
        </w:rPr>
        <w:t>.</w:t>
      </w:r>
      <w:r w:rsidR="009E0D9B" w:rsidRPr="009F5030">
        <w:rPr>
          <w:lang w:val="it-CH"/>
        </w:rPr>
        <w:t xml:space="preserve"> Le indicazioni seguenti debbono servire da linee direttive.</w:t>
      </w:r>
    </w:p>
    <w:p w14:paraId="49F27273" w14:textId="77777777" w:rsidR="00105A26" w:rsidRPr="009F5030" w:rsidRDefault="00105A26" w:rsidP="008A37A4">
      <w:pPr>
        <w:pStyle w:val="Kopfzeile"/>
        <w:tabs>
          <w:tab w:val="clear" w:pos="4536"/>
          <w:tab w:val="clear" w:pos="9072"/>
        </w:tabs>
        <w:rPr>
          <w:szCs w:val="18"/>
          <w:lang w:val="it-CH"/>
        </w:rPr>
      </w:pPr>
    </w:p>
    <w:p w14:paraId="751D8815" w14:textId="77777777" w:rsidR="008A37A4" w:rsidRPr="009F5030" w:rsidRDefault="00255253" w:rsidP="005A36D9">
      <w:pPr>
        <w:pStyle w:val="berschrift3nummeriert"/>
        <w:rPr>
          <w:lang w:val="it-CH"/>
        </w:rPr>
      </w:pPr>
      <w:r w:rsidRPr="009F5030">
        <w:rPr>
          <w:lang w:val="it-CH"/>
        </w:rPr>
        <w:t>Aiuti personali</w:t>
      </w:r>
    </w:p>
    <w:p w14:paraId="08FA7376" w14:textId="77777777" w:rsidR="008A37A4" w:rsidRPr="009F5030" w:rsidRDefault="008A37A4" w:rsidP="008A37A4">
      <w:pPr>
        <w:rPr>
          <w:szCs w:val="18"/>
          <w:lang w:val="it-CH"/>
        </w:rPr>
      </w:pPr>
    </w:p>
    <w:p w14:paraId="0B2C23A7" w14:textId="77777777" w:rsidR="008A37A4" w:rsidRPr="009F5030" w:rsidRDefault="00AC4F67" w:rsidP="00EC437E">
      <w:pPr>
        <w:pStyle w:val="AufzhlungStandard"/>
        <w:rPr>
          <w:lang w:val="it-CH"/>
        </w:rPr>
      </w:pPr>
      <w:r w:rsidRPr="009F5030">
        <w:rPr>
          <w:lang w:val="it-CH"/>
        </w:rPr>
        <w:t>Si tratta di situazioni critiche indipendenti dalla volontà del singolo</w:t>
      </w:r>
      <w:r w:rsidR="00003414" w:rsidRPr="009F5030">
        <w:rPr>
          <w:lang w:val="it-CH"/>
        </w:rPr>
        <w:t>.</w:t>
      </w:r>
    </w:p>
    <w:p w14:paraId="37607078" w14:textId="77777777" w:rsidR="00255253" w:rsidRPr="009F5030" w:rsidRDefault="00255253" w:rsidP="00255253">
      <w:pPr>
        <w:pStyle w:val="AufzhlungStandard"/>
        <w:rPr>
          <w:lang w:val="it-CH"/>
        </w:rPr>
      </w:pPr>
      <w:r w:rsidRPr="009F5030">
        <w:rPr>
          <w:lang w:val="it-CH"/>
        </w:rPr>
        <w:t>Il soggetto in questione non dispone di introiti sufficienti (p.es. per seguire una formazione); il totale delle entrate non raggiung</w:t>
      </w:r>
      <w:r w:rsidR="00AC4F67" w:rsidRPr="009F5030">
        <w:rPr>
          <w:lang w:val="it-CH"/>
        </w:rPr>
        <w:t>ono</w:t>
      </w:r>
      <w:r w:rsidRPr="009F5030">
        <w:rPr>
          <w:lang w:val="it-CH"/>
        </w:rPr>
        <w:t xml:space="preserve"> il minimo vitale </w:t>
      </w:r>
      <w:r w:rsidR="00AC4F67" w:rsidRPr="009F5030">
        <w:rPr>
          <w:lang w:val="it-CH"/>
        </w:rPr>
        <w:t xml:space="preserve">su base </w:t>
      </w:r>
      <w:r w:rsidRPr="009F5030">
        <w:rPr>
          <w:lang w:val="it-CH"/>
        </w:rPr>
        <w:t>regionale.</w:t>
      </w:r>
    </w:p>
    <w:p w14:paraId="09C78B48" w14:textId="77777777" w:rsidR="008A37A4" w:rsidRPr="009F5030" w:rsidRDefault="00255253" w:rsidP="00EC437E">
      <w:pPr>
        <w:pStyle w:val="AufzhlungStandard"/>
        <w:rPr>
          <w:lang w:val="it-CH"/>
        </w:rPr>
      </w:pPr>
      <w:r w:rsidRPr="009F5030">
        <w:rPr>
          <w:lang w:val="it-CH"/>
        </w:rPr>
        <w:t xml:space="preserve">Il soggetto in questione non dispone </w:t>
      </w:r>
      <w:r w:rsidR="00AC4F67" w:rsidRPr="009F5030">
        <w:rPr>
          <w:lang w:val="it-CH"/>
        </w:rPr>
        <w:t xml:space="preserve">che </w:t>
      </w:r>
      <w:r w:rsidRPr="009F5030">
        <w:rPr>
          <w:lang w:val="it-CH"/>
        </w:rPr>
        <w:t xml:space="preserve">di una rendita AVS minima e/o di rendite </w:t>
      </w:r>
      <w:r w:rsidR="00AC4F67" w:rsidRPr="009F5030">
        <w:rPr>
          <w:lang w:val="it-CH"/>
        </w:rPr>
        <w:t>in</w:t>
      </w:r>
      <w:r w:rsidRPr="009F5030">
        <w:rPr>
          <w:lang w:val="it-CH"/>
        </w:rPr>
        <w:t>sufficienti dal 2° e 3° pilastro.</w:t>
      </w:r>
    </w:p>
    <w:p w14:paraId="4736FAE9" w14:textId="77777777" w:rsidR="00255253" w:rsidRPr="009F5030" w:rsidRDefault="00255253" w:rsidP="00EC437E">
      <w:pPr>
        <w:pStyle w:val="AufzhlungStandard"/>
        <w:rPr>
          <w:lang w:val="it-CH"/>
        </w:rPr>
      </w:pPr>
      <w:r w:rsidRPr="009F5030">
        <w:rPr>
          <w:lang w:val="it-CH"/>
        </w:rPr>
        <w:t xml:space="preserve">Non si possiedono averi di particolare rilevanza. </w:t>
      </w:r>
    </w:p>
    <w:p w14:paraId="23448780" w14:textId="77777777" w:rsidR="008A37A4" w:rsidRPr="009F5030" w:rsidRDefault="00255253" w:rsidP="00EC437E">
      <w:pPr>
        <w:pStyle w:val="AufzhlungStandard"/>
        <w:rPr>
          <w:lang w:val="it-CH"/>
        </w:rPr>
      </w:pPr>
      <w:r w:rsidRPr="009F5030">
        <w:rPr>
          <w:lang w:val="it-CH"/>
        </w:rPr>
        <w:t xml:space="preserve">Altre possibilità di sostegno (parrocchie, </w:t>
      </w:r>
      <w:r w:rsidR="00AC4F67" w:rsidRPr="009F5030">
        <w:rPr>
          <w:lang w:val="it-CH"/>
        </w:rPr>
        <w:t>F</w:t>
      </w:r>
      <w:r w:rsidR="00541718" w:rsidRPr="009F5030">
        <w:rPr>
          <w:lang w:val="it-CH"/>
        </w:rPr>
        <w:t xml:space="preserve">ondo diocesano conguaglio congrue, </w:t>
      </w:r>
      <w:r w:rsidR="003B35C2" w:rsidRPr="003B35C2">
        <w:rPr>
          <w:u w:val="single"/>
          <w:lang w:val="it-CH"/>
        </w:rPr>
        <w:t xml:space="preserve">supplementi da </w:t>
      </w:r>
      <w:r w:rsidR="00541718" w:rsidRPr="003B35C2">
        <w:rPr>
          <w:u w:val="single"/>
          <w:lang w:val="it-CH"/>
        </w:rPr>
        <w:t>casse cantonali</w:t>
      </w:r>
      <w:r w:rsidR="003B35C2" w:rsidRPr="003B35C2">
        <w:rPr>
          <w:u w:val="single"/>
          <w:lang w:val="it-CH"/>
        </w:rPr>
        <w:t xml:space="preserve"> “</w:t>
      </w:r>
      <w:proofErr w:type="spellStart"/>
      <w:r w:rsidR="003B35C2" w:rsidRPr="003B35C2">
        <w:rPr>
          <w:u w:val="single"/>
          <w:lang w:val="it-CH"/>
        </w:rPr>
        <w:t>Ergänzungsleistungen</w:t>
      </w:r>
      <w:proofErr w:type="spellEnd"/>
      <w:r w:rsidR="003B35C2" w:rsidRPr="003B35C2">
        <w:rPr>
          <w:u w:val="single"/>
          <w:lang w:val="it-CH"/>
        </w:rPr>
        <w:t>”</w:t>
      </w:r>
      <w:r w:rsidR="00541718" w:rsidRPr="009F5030">
        <w:rPr>
          <w:lang w:val="it-CH"/>
        </w:rPr>
        <w:t xml:space="preserve">, Fondo solidarietà sacerdoti in Svizzera, uffici pubblici, sostegno tramite famigliari, borse di studio, </w:t>
      </w:r>
      <w:r w:rsidR="00003414" w:rsidRPr="009F5030">
        <w:rPr>
          <w:lang w:val="it-CH"/>
        </w:rPr>
        <w:t>ecc</w:t>
      </w:r>
      <w:r w:rsidR="00541718" w:rsidRPr="009F5030">
        <w:rPr>
          <w:lang w:val="it-CH"/>
        </w:rPr>
        <w:t>.) sono stat</w:t>
      </w:r>
      <w:r w:rsidR="00AC4F67" w:rsidRPr="009F5030">
        <w:rPr>
          <w:lang w:val="it-CH"/>
        </w:rPr>
        <w:t>e</w:t>
      </w:r>
      <w:r w:rsidR="00541718" w:rsidRPr="009F5030">
        <w:rPr>
          <w:lang w:val="it-CH"/>
        </w:rPr>
        <w:t xml:space="preserve"> esaurit</w:t>
      </w:r>
      <w:r w:rsidR="00AC4F67" w:rsidRPr="009F5030">
        <w:rPr>
          <w:lang w:val="it-CH"/>
        </w:rPr>
        <w:t>e</w:t>
      </w:r>
      <w:r w:rsidR="008A37A4" w:rsidRPr="009F5030">
        <w:rPr>
          <w:lang w:val="it-CH"/>
        </w:rPr>
        <w:t>.</w:t>
      </w:r>
    </w:p>
    <w:p w14:paraId="170EFE96" w14:textId="77777777" w:rsidR="008A37A4" w:rsidRPr="009F5030" w:rsidRDefault="008A37A4" w:rsidP="008A37A4">
      <w:pPr>
        <w:pStyle w:val="Kopfzeile"/>
        <w:tabs>
          <w:tab w:val="clear" w:pos="4536"/>
          <w:tab w:val="clear" w:pos="9072"/>
        </w:tabs>
        <w:rPr>
          <w:szCs w:val="18"/>
          <w:lang w:val="it-CH"/>
        </w:rPr>
      </w:pPr>
    </w:p>
    <w:p w14:paraId="3549861A" w14:textId="77777777" w:rsidR="008A37A4" w:rsidRPr="009F5030" w:rsidRDefault="00541718" w:rsidP="008A37A4">
      <w:pPr>
        <w:pStyle w:val="Kopfzeile"/>
        <w:tabs>
          <w:tab w:val="clear" w:pos="4536"/>
          <w:tab w:val="clear" w:pos="9072"/>
        </w:tabs>
        <w:rPr>
          <w:szCs w:val="18"/>
          <w:lang w:val="it-CH"/>
        </w:rPr>
      </w:pPr>
      <w:r w:rsidRPr="009F5030">
        <w:rPr>
          <w:szCs w:val="18"/>
          <w:lang w:val="it-CH"/>
        </w:rPr>
        <w:t xml:space="preserve">Normalmente </w:t>
      </w:r>
      <w:r w:rsidR="00AC4F67" w:rsidRPr="009F5030">
        <w:rPr>
          <w:szCs w:val="18"/>
          <w:lang w:val="it-CH"/>
        </w:rPr>
        <w:t>i contributi</w:t>
      </w:r>
      <w:r w:rsidRPr="009F5030">
        <w:rPr>
          <w:szCs w:val="18"/>
          <w:lang w:val="it-CH"/>
        </w:rPr>
        <w:t xml:space="preserve"> raggiungono al massimo </w:t>
      </w:r>
      <w:r w:rsidR="008A37A4" w:rsidRPr="009F5030">
        <w:rPr>
          <w:szCs w:val="18"/>
          <w:lang w:val="it-CH"/>
        </w:rPr>
        <w:t xml:space="preserve">CHF 12'000 </w:t>
      </w:r>
      <w:r w:rsidRPr="009F5030">
        <w:rPr>
          <w:szCs w:val="18"/>
          <w:lang w:val="it-CH"/>
        </w:rPr>
        <w:t>annui. Il versamento avviene di regola a fondo perso.</w:t>
      </w:r>
    </w:p>
    <w:p w14:paraId="03B6CC23" w14:textId="77777777" w:rsidR="008A37A4" w:rsidRPr="009F5030" w:rsidRDefault="008A37A4" w:rsidP="008A37A4">
      <w:pPr>
        <w:pStyle w:val="Kopfzeile"/>
        <w:tabs>
          <w:tab w:val="clear" w:pos="4536"/>
          <w:tab w:val="clear" w:pos="9072"/>
        </w:tabs>
        <w:rPr>
          <w:szCs w:val="18"/>
          <w:lang w:val="it-CH"/>
        </w:rPr>
      </w:pPr>
    </w:p>
    <w:p w14:paraId="16C21084" w14:textId="77777777" w:rsidR="008A37A4" w:rsidRPr="009F5030" w:rsidRDefault="00635A3C" w:rsidP="005A36D9">
      <w:pPr>
        <w:pStyle w:val="berschrift3nummeriert"/>
        <w:rPr>
          <w:lang w:val="it-CH"/>
        </w:rPr>
      </w:pPr>
      <w:r w:rsidRPr="009F5030">
        <w:rPr>
          <w:lang w:val="it-CH"/>
        </w:rPr>
        <w:t xml:space="preserve">Aiuti </w:t>
      </w:r>
      <w:r w:rsidR="00AC4F67" w:rsidRPr="009F5030">
        <w:rPr>
          <w:lang w:val="it-CH"/>
        </w:rPr>
        <w:t>alla pastorale</w:t>
      </w:r>
      <w:r w:rsidRPr="009F5030">
        <w:rPr>
          <w:lang w:val="it-CH"/>
        </w:rPr>
        <w:t xml:space="preserve"> per parrocchie e per compiti pastorali </w:t>
      </w:r>
      <w:r w:rsidR="00AC4F67" w:rsidRPr="009F5030">
        <w:rPr>
          <w:lang w:val="it-CH"/>
        </w:rPr>
        <w:t xml:space="preserve">a carattere </w:t>
      </w:r>
      <w:r w:rsidRPr="009F5030">
        <w:rPr>
          <w:lang w:val="it-CH"/>
        </w:rPr>
        <w:t>regional</w:t>
      </w:r>
      <w:r w:rsidR="00AC4F67" w:rsidRPr="009F5030">
        <w:rPr>
          <w:lang w:val="it-CH"/>
        </w:rPr>
        <w:t>e</w:t>
      </w:r>
    </w:p>
    <w:p w14:paraId="2E005B77" w14:textId="77777777" w:rsidR="008A37A4" w:rsidRPr="009F5030" w:rsidRDefault="008A37A4" w:rsidP="008A37A4">
      <w:pPr>
        <w:rPr>
          <w:szCs w:val="18"/>
          <w:lang w:val="it-CH"/>
        </w:rPr>
      </w:pPr>
    </w:p>
    <w:p w14:paraId="5EC1B0F5" w14:textId="77777777" w:rsidR="008A37A4" w:rsidRPr="009F5030" w:rsidRDefault="00635A3C" w:rsidP="00EC437E">
      <w:pPr>
        <w:pStyle w:val="AufzhlungStandard"/>
        <w:rPr>
          <w:lang w:val="it-CH"/>
        </w:rPr>
      </w:pPr>
      <w:r w:rsidRPr="009F5030">
        <w:rPr>
          <w:lang w:val="it-CH"/>
        </w:rPr>
        <w:t>La parrocchia con le sole entrate ordinarie</w:t>
      </w:r>
      <w:r w:rsidR="00AC4F67" w:rsidRPr="009F5030">
        <w:rPr>
          <w:lang w:val="it-CH"/>
        </w:rPr>
        <w:t>,</w:t>
      </w:r>
      <w:r w:rsidRPr="009F5030">
        <w:rPr>
          <w:lang w:val="it-CH"/>
        </w:rPr>
        <w:t xml:space="preserve"> non è in condizione di coprire le spese correnti e di creare riserve per gli interessi sui debiti </w:t>
      </w:r>
      <w:r w:rsidR="00AC4F67" w:rsidRPr="009F5030">
        <w:rPr>
          <w:lang w:val="it-CH"/>
        </w:rPr>
        <w:t>o di fare</w:t>
      </w:r>
      <w:r w:rsidRPr="009F5030">
        <w:rPr>
          <w:lang w:val="it-CH"/>
        </w:rPr>
        <w:t xml:space="preserve"> ammortamenti.</w:t>
      </w:r>
    </w:p>
    <w:p w14:paraId="47AE80D8" w14:textId="77777777" w:rsidR="008A37A4" w:rsidRPr="009F5030" w:rsidRDefault="00635A3C" w:rsidP="00EC437E">
      <w:pPr>
        <w:pStyle w:val="AufzhlungStandard"/>
        <w:rPr>
          <w:lang w:val="it-CH"/>
        </w:rPr>
      </w:pPr>
      <w:r w:rsidRPr="009F5030">
        <w:rPr>
          <w:lang w:val="it-CH"/>
        </w:rPr>
        <w:t>Se si possono prelevare le imposte parrocchiali, l’aliquota deve essere superiore</w:t>
      </w:r>
      <w:r w:rsidR="00D31B2F" w:rsidRPr="009F5030">
        <w:rPr>
          <w:lang w:val="it-CH"/>
        </w:rPr>
        <w:t xml:space="preserve"> alla media cantonale.</w:t>
      </w:r>
    </w:p>
    <w:p w14:paraId="0C91B025" w14:textId="77777777" w:rsidR="008A37A4" w:rsidRPr="009F5030" w:rsidRDefault="00D31B2F" w:rsidP="00EC437E">
      <w:pPr>
        <w:pStyle w:val="AufzhlungStandard"/>
        <w:rPr>
          <w:lang w:val="it-CH"/>
        </w:rPr>
      </w:pPr>
      <w:r w:rsidRPr="009F5030">
        <w:rPr>
          <w:lang w:val="it-CH"/>
        </w:rPr>
        <w:t xml:space="preserve">La forza finanziaria ecclesiastica </w:t>
      </w:r>
      <w:r w:rsidR="00522D21" w:rsidRPr="009F5030">
        <w:rPr>
          <w:lang w:val="it-CH"/>
        </w:rPr>
        <w:t>n</w:t>
      </w:r>
      <w:r w:rsidRPr="009F5030">
        <w:rPr>
          <w:lang w:val="it-CH"/>
        </w:rPr>
        <w:t xml:space="preserve">el </w:t>
      </w:r>
      <w:r w:rsidR="00AC4F67" w:rsidRPr="009F5030">
        <w:rPr>
          <w:lang w:val="it-CH"/>
        </w:rPr>
        <w:t>C</w:t>
      </w:r>
      <w:r w:rsidRPr="009F5030">
        <w:rPr>
          <w:lang w:val="it-CH"/>
        </w:rPr>
        <w:t>antone</w:t>
      </w:r>
      <w:r w:rsidR="00AC4F67" w:rsidRPr="009F5030">
        <w:rPr>
          <w:lang w:val="it-CH"/>
        </w:rPr>
        <w:t xml:space="preserve"> </w:t>
      </w:r>
      <w:r w:rsidRPr="009F5030">
        <w:rPr>
          <w:lang w:val="it-CH"/>
        </w:rPr>
        <w:t xml:space="preserve">deve situarsi significativamente </w:t>
      </w:r>
      <w:r w:rsidR="00AC4F67" w:rsidRPr="009F5030">
        <w:rPr>
          <w:lang w:val="it-CH"/>
        </w:rPr>
        <w:t>al di</w:t>
      </w:r>
      <w:r w:rsidRPr="009F5030">
        <w:rPr>
          <w:lang w:val="it-CH"/>
        </w:rPr>
        <w:t>sotto</w:t>
      </w:r>
      <w:r w:rsidR="00AC4F67" w:rsidRPr="009F5030">
        <w:rPr>
          <w:lang w:val="it-CH"/>
        </w:rPr>
        <w:t xml:space="preserve"> de</w:t>
      </w:r>
      <w:r w:rsidRPr="009F5030">
        <w:rPr>
          <w:lang w:val="it-CH"/>
        </w:rPr>
        <w:t>lla media federale</w:t>
      </w:r>
      <w:r w:rsidR="00FA61C0" w:rsidRPr="009F5030">
        <w:rPr>
          <w:lang w:val="it-CH"/>
        </w:rPr>
        <w:t>.</w:t>
      </w:r>
    </w:p>
    <w:p w14:paraId="4C1F2E78" w14:textId="77777777" w:rsidR="008A37A4" w:rsidRPr="009F5030" w:rsidRDefault="00FA61C0" w:rsidP="00EC437E">
      <w:pPr>
        <w:pStyle w:val="AufzhlungStandard"/>
        <w:rPr>
          <w:lang w:val="it-CH"/>
        </w:rPr>
      </w:pPr>
      <w:r w:rsidRPr="009F5030">
        <w:rPr>
          <w:lang w:val="it-CH"/>
        </w:rPr>
        <w:t xml:space="preserve">Altre fonti finanziarie (fondi diocesani, </w:t>
      </w:r>
      <w:r w:rsidR="00003414" w:rsidRPr="009F5030">
        <w:rPr>
          <w:lang w:val="it-CH"/>
        </w:rPr>
        <w:t>ecc</w:t>
      </w:r>
      <w:r w:rsidRPr="009F5030">
        <w:rPr>
          <w:lang w:val="it-CH"/>
        </w:rPr>
        <w:t>.) sono esaurite.</w:t>
      </w:r>
    </w:p>
    <w:p w14:paraId="63467FD1" w14:textId="77777777" w:rsidR="008A37A4" w:rsidRPr="009F5030" w:rsidRDefault="00FA61C0" w:rsidP="00EC437E">
      <w:pPr>
        <w:pStyle w:val="AufzhlungStandard"/>
        <w:rPr>
          <w:lang w:val="it-CH"/>
        </w:rPr>
      </w:pPr>
      <w:r w:rsidRPr="009F5030">
        <w:rPr>
          <w:lang w:val="it-CH"/>
        </w:rPr>
        <w:t xml:space="preserve">La parrocchia riesce a </w:t>
      </w:r>
      <w:r w:rsidR="00AC4F67" w:rsidRPr="009F5030">
        <w:rPr>
          <w:lang w:val="it-CH"/>
        </w:rPr>
        <w:t>di</w:t>
      </w:r>
      <w:r w:rsidRPr="009F5030">
        <w:rPr>
          <w:lang w:val="it-CH"/>
        </w:rPr>
        <w:t xml:space="preserve">mostrare </w:t>
      </w:r>
      <w:r w:rsidR="00AC4F67" w:rsidRPr="009F5030">
        <w:rPr>
          <w:lang w:val="it-CH"/>
        </w:rPr>
        <w:t>senso d’</w:t>
      </w:r>
      <w:r w:rsidRPr="009F5030">
        <w:rPr>
          <w:lang w:val="it-CH"/>
        </w:rPr>
        <w:t>iniziativa nel procaccia</w:t>
      </w:r>
      <w:r w:rsidR="00AC4F67" w:rsidRPr="009F5030">
        <w:rPr>
          <w:lang w:val="it-CH"/>
        </w:rPr>
        <w:t>rsi</w:t>
      </w:r>
      <w:r w:rsidRPr="009F5030">
        <w:rPr>
          <w:lang w:val="it-CH"/>
        </w:rPr>
        <w:t xml:space="preserve"> </w:t>
      </w:r>
      <w:r w:rsidR="00AC4F67" w:rsidRPr="009F5030">
        <w:rPr>
          <w:lang w:val="it-CH"/>
        </w:rPr>
        <w:t>fo</w:t>
      </w:r>
      <w:r w:rsidRPr="009F5030">
        <w:rPr>
          <w:lang w:val="it-CH"/>
        </w:rPr>
        <w:t xml:space="preserve">ndi. </w:t>
      </w:r>
      <w:r w:rsidR="00AC4F67" w:rsidRPr="009F5030">
        <w:rPr>
          <w:lang w:val="it-CH"/>
        </w:rPr>
        <w:t>Gli stessi vanno poi considerati come</w:t>
      </w:r>
      <w:r w:rsidRPr="009F5030">
        <w:rPr>
          <w:lang w:val="it-CH"/>
        </w:rPr>
        <w:t xml:space="preserve"> fondi propri.</w:t>
      </w:r>
    </w:p>
    <w:p w14:paraId="22A2670B" w14:textId="77777777" w:rsidR="008A37A4" w:rsidRPr="009F5030" w:rsidRDefault="00FA61C0" w:rsidP="00EC437E">
      <w:pPr>
        <w:pStyle w:val="AufzhlungStandard"/>
        <w:rPr>
          <w:lang w:val="it-CH"/>
        </w:rPr>
      </w:pPr>
      <w:r w:rsidRPr="009F5030">
        <w:rPr>
          <w:lang w:val="it-CH"/>
        </w:rPr>
        <w:t>Le finanze parrocchiali vengono amministrate in modo corretto.</w:t>
      </w:r>
    </w:p>
    <w:p w14:paraId="4B57DCF9" w14:textId="77777777" w:rsidR="008A37A4" w:rsidRPr="009F5030" w:rsidRDefault="008A37A4" w:rsidP="008A37A4">
      <w:pPr>
        <w:pStyle w:val="Kopfzeile"/>
        <w:tabs>
          <w:tab w:val="clear" w:pos="4536"/>
          <w:tab w:val="clear" w:pos="9072"/>
        </w:tabs>
        <w:rPr>
          <w:szCs w:val="18"/>
          <w:lang w:val="it-CH"/>
        </w:rPr>
      </w:pPr>
    </w:p>
    <w:p w14:paraId="04C51D58" w14:textId="77777777" w:rsidR="008A37A4" w:rsidRPr="009F5030" w:rsidRDefault="00AC4F67" w:rsidP="008A37A4">
      <w:pPr>
        <w:pStyle w:val="Kopfzeile"/>
        <w:tabs>
          <w:tab w:val="clear" w:pos="4536"/>
          <w:tab w:val="clear" w:pos="9072"/>
        </w:tabs>
        <w:rPr>
          <w:szCs w:val="18"/>
          <w:lang w:val="it-CH"/>
        </w:rPr>
      </w:pPr>
      <w:r w:rsidRPr="009F5030">
        <w:rPr>
          <w:szCs w:val="18"/>
          <w:lang w:val="it-CH"/>
        </w:rPr>
        <w:t>In via di principio</w:t>
      </w:r>
      <w:r w:rsidR="00FA61C0" w:rsidRPr="009F5030">
        <w:rPr>
          <w:szCs w:val="18"/>
          <w:lang w:val="it-CH"/>
        </w:rPr>
        <w:t xml:space="preserve"> non vengono </w:t>
      </w:r>
      <w:r w:rsidRPr="009F5030">
        <w:rPr>
          <w:szCs w:val="18"/>
          <w:lang w:val="it-CH"/>
        </w:rPr>
        <w:t>attribuiti</w:t>
      </w:r>
      <w:r w:rsidR="00FA61C0" w:rsidRPr="009F5030">
        <w:rPr>
          <w:szCs w:val="18"/>
          <w:lang w:val="it-CH"/>
        </w:rPr>
        <w:t xml:space="preserve"> sussidi </w:t>
      </w:r>
      <w:r w:rsidRPr="009F5030">
        <w:rPr>
          <w:szCs w:val="18"/>
          <w:lang w:val="it-CH"/>
        </w:rPr>
        <w:t>per la gestione corrente;</w:t>
      </w:r>
      <w:r w:rsidR="00FA61C0" w:rsidRPr="009F5030">
        <w:rPr>
          <w:szCs w:val="18"/>
          <w:lang w:val="it-CH"/>
        </w:rPr>
        <w:t xml:space="preserve"> per questo motivo dunque</w:t>
      </w:r>
      <w:r w:rsidRPr="009F5030">
        <w:rPr>
          <w:szCs w:val="18"/>
          <w:lang w:val="it-CH"/>
        </w:rPr>
        <w:t>,</w:t>
      </w:r>
      <w:r w:rsidR="00FA61C0" w:rsidRPr="009F5030">
        <w:rPr>
          <w:szCs w:val="18"/>
          <w:lang w:val="it-CH"/>
        </w:rPr>
        <w:t xml:space="preserve"> gli importi concessi vengono garantiti per una durata massima di 3 anni. Il rinnovo del finanziamento può avvenire solo dopo una rivalutazione della situazione. I versamenti avvengono di regola a fondo perso.</w:t>
      </w:r>
    </w:p>
    <w:p w14:paraId="0E1B7E26" w14:textId="77777777" w:rsidR="00FB45A3" w:rsidRPr="009F5030" w:rsidRDefault="00FB45A3" w:rsidP="008A37A4">
      <w:pPr>
        <w:pStyle w:val="Kopfzeile"/>
        <w:tabs>
          <w:tab w:val="clear" w:pos="4536"/>
          <w:tab w:val="clear" w:pos="9072"/>
        </w:tabs>
        <w:rPr>
          <w:szCs w:val="18"/>
          <w:lang w:val="it-CH"/>
        </w:rPr>
      </w:pPr>
    </w:p>
    <w:p w14:paraId="4FC32B6E" w14:textId="77777777" w:rsidR="008A37A4" w:rsidRPr="009F5030" w:rsidRDefault="00B539DC" w:rsidP="00572CE1">
      <w:pPr>
        <w:pStyle w:val="berschrift3nummeriert"/>
        <w:rPr>
          <w:lang w:val="it-CH"/>
        </w:rPr>
      </w:pPr>
      <w:r w:rsidRPr="009F5030">
        <w:rPr>
          <w:lang w:val="it-CH"/>
        </w:rPr>
        <w:t xml:space="preserve">Aiuti speciali per compiti </w:t>
      </w:r>
      <w:r w:rsidR="00AC4F67" w:rsidRPr="009F5030">
        <w:rPr>
          <w:lang w:val="it-CH"/>
        </w:rPr>
        <w:t xml:space="preserve">e progetti </w:t>
      </w:r>
      <w:r w:rsidRPr="009F5030">
        <w:rPr>
          <w:lang w:val="it-CH"/>
        </w:rPr>
        <w:t>sovra</w:t>
      </w:r>
      <w:r w:rsidR="00D37B29" w:rsidRPr="009F5030">
        <w:rPr>
          <w:lang w:val="it-CH"/>
        </w:rPr>
        <w:t>-</w:t>
      </w:r>
      <w:r w:rsidRPr="009F5030">
        <w:rPr>
          <w:lang w:val="it-CH"/>
        </w:rPr>
        <w:t>regionali</w:t>
      </w:r>
      <w:r w:rsidR="00AC4F67" w:rsidRPr="009F5030">
        <w:rPr>
          <w:lang w:val="it-CH"/>
        </w:rPr>
        <w:t>,</w:t>
      </w:r>
      <w:r w:rsidRPr="009F5030">
        <w:rPr>
          <w:lang w:val="it-CH"/>
        </w:rPr>
        <w:t xml:space="preserve"> </w:t>
      </w:r>
      <w:r w:rsidR="00003414" w:rsidRPr="009F5030">
        <w:rPr>
          <w:lang w:val="it-CH"/>
        </w:rPr>
        <w:t>ecc</w:t>
      </w:r>
      <w:r w:rsidRPr="009F5030">
        <w:rPr>
          <w:lang w:val="it-CH"/>
        </w:rPr>
        <w:t>.</w:t>
      </w:r>
    </w:p>
    <w:p w14:paraId="0D65FA93" w14:textId="77777777" w:rsidR="008A37A4" w:rsidRPr="009F5030" w:rsidRDefault="008A37A4" w:rsidP="008A37A4">
      <w:pPr>
        <w:rPr>
          <w:szCs w:val="18"/>
          <w:lang w:val="it-CH"/>
        </w:rPr>
      </w:pPr>
    </w:p>
    <w:p w14:paraId="1C4A8430" w14:textId="77777777" w:rsidR="008A37A4" w:rsidRPr="009F5030" w:rsidRDefault="00B539DC" w:rsidP="00EC437E">
      <w:pPr>
        <w:pStyle w:val="AufzhlungStandard"/>
        <w:rPr>
          <w:lang w:val="it-CH"/>
        </w:rPr>
      </w:pPr>
      <w:r w:rsidRPr="009F5030">
        <w:rPr>
          <w:lang w:val="it-CH"/>
        </w:rPr>
        <w:t xml:space="preserve">L’impiego dei mezzi finanziari </w:t>
      </w:r>
      <w:r w:rsidR="00AC4F67" w:rsidRPr="009F5030">
        <w:rPr>
          <w:lang w:val="it-CH"/>
        </w:rPr>
        <w:t xml:space="preserve">va </w:t>
      </w:r>
      <w:r w:rsidRPr="009F5030">
        <w:rPr>
          <w:lang w:val="it-CH"/>
        </w:rPr>
        <w:t xml:space="preserve">possibilmente focalizzato su compiti parziali o parti di progetti. </w:t>
      </w:r>
    </w:p>
    <w:p w14:paraId="71BDF469" w14:textId="77777777" w:rsidR="008A37A4" w:rsidRPr="009F5030" w:rsidRDefault="00B539DC" w:rsidP="00EC437E">
      <w:pPr>
        <w:pStyle w:val="AufzhlungStandard"/>
        <w:rPr>
          <w:lang w:val="it-CH"/>
        </w:rPr>
      </w:pPr>
      <w:r w:rsidRPr="009F5030">
        <w:rPr>
          <w:lang w:val="it-CH"/>
        </w:rPr>
        <w:t>Il Vescovo diocesano deve essere d’accordo con il progetto in questione.</w:t>
      </w:r>
    </w:p>
    <w:p w14:paraId="1F564B38" w14:textId="77777777" w:rsidR="008A37A4" w:rsidRPr="009F5030" w:rsidRDefault="00B539DC" w:rsidP="00EC437E">
      <w:pPr>
        <w:pStyle w:val="AufzhlungStandard"/>
        <w:rPr>
          <w:lang w:val="it-CH"/>
        </w:rPr>
      </w:pPr>
      <w:r w:rsidRPr="009F5030">
        <w:rPr>
          <w:lang w:val="it-CH"/>
        </w:rPr>
        <w:t xml:space="preserve">La Curia diocesana attesta le difficoltà o </w:t>
      </w:r>
      <w:r w:rsidR="00AC4F67" w:rsidRPr="009F5030">
        <w:rPr>
          <w:lang w:val="it-CH"/>
        </w:rPr>
        <w:t xml:space="preserve">le </w:t>
      </w:r>
      <w:r w:rsidRPr="009F5030">
        <w:rPr>
          <w:lang w:val="it-CH"/>
        </w:rPr>
        <w:t>carenze finanziarie.</w:t>
      </w:r>
    </w:p>
    <w:p w14:paraId="4C906C8C" w14:textId="77777777" w:rsidR="008A37A4" w:rsidRPr="009F5030" w:rsidRDefault="00D37B29" w:rsidP="00EC437E">
      <w:pPr>
        <w:pStyle w:val="AufzhlungStandard"/>
        <w:rPr>
          <w:lang w:val="it-CH"/>
        </w:rPr>
      </w:pPr>
      <w:r w:rsidRPr="009F5030">
        <w:rPr>
          <w:lang w:val="it-CH"/>
        </w:rPr>
        <w:t>Per ma</w:t>
      </w:r>
      <w:r w:rsidR="00B539DC" w:rsidRPr="009F5030">
        <w:rPr>
          <w:lang w:val="it-CH"/>
        </w:rPr>
        <w:t>ntener</w:t>
      </w:r>
      <w:r w:rsidRPr="009F5030">
        <w:rPr>
          <w:lang w:val="it-CH"/>
        </w:rPr>
        <w:t xml:space="preserve">e una chiara </w:t>
      </w:r>
      <w:r w:rsidR="00AC4F67" w:rsidRPr="009F5030">
        <w:rPr>
          <w:lang w:val="it-CH"/>
        </w:rPr>
        <w:t>limita</w:t>
      </w:r>
      <w:r w:rsidRPr="009F5030">
        <w:rPr>
          <w:lang w:val="it-CH"/>
        </w:rPr>
        <w:t>zione d</w:t>
      </w:r>
      <w:r w:rsidR="00B539DC" w:rsidRPr="009F5030">
        <w:rPr>
          <w:lang w:val="it-CH"/>
        </w:rPr>
        <w:t>e</w:t>
      </w:r>
      <w:r w:rsidRPr="009F5030">
        <w:rPr>
          <w:lang w:val="it-CH"/>
        </w:rPr>
        <w:t>i</w:t>
      </w:r>
      <w:r w:rsidR="00B539DC" w:rsidRPr="009F5030">
        <w:rPr>
          <w:lang w:val="it-CH"/>
        </w:rPr>
        <w:t xml:space="preserve"> finanziamenti, i</w:t>
      </w:r>
      <w:r w:rsidR="00AC4F67" w:rsidRPr="009F5030">
        <w:rPr>
          <w:lang w:val="it-CH"/>
        </w:rPr>
        <w:t xml:space="preserve"> contribu</w:t>
      </w:r>
      <w:r w:rsidR="00B539DC" w:rsidRPr="009F5030">
        <w:rPr>
          <w:lang w:val="it-CH"/>
        </w:rPr>
        <w:t>ti erogati dal</w:t>
      </w:r>
      <w:r w:rsidR="00AC4F67" w:rsidRPr="009F5030">
        <w:rPr>
          <w:lang w:val="it-CH"/>
        </w:rPr>
        <w:t>la</w:t>
      </w:r>
      <w:r w:rsidR="00B539DC" w:rsidRPr="009F5030">
        <w:rPr>
          <w:lang w:val="it-CH"/>
        </w:rPr>
        <w:t xml:space="preserve"> MI non possono venir impiegati per </w:t>
      </w:r>
      <w:r w:rsidR="00AC4F67" w:rsidRPr="009F5030">
        <w:rPr>
          <w:lang w:val="it-CH"/>
        </w:rPr>
        <w:t>progetti</w:t>
      </w:r>
      <w:r w:rsidR="00B539DC" w:rsidRPr="009F5030">
        <w:rPr>
          <w:lang w:val="it-CH"/>
        </w:rPr>
        <w:t xml:space="preserve"> già cofinanzia</w:t>
      </w:r>
      <w:r w:rsidR="00AC4F67" w:rsidRPr="009F5030">
        <w:rPr>
          <w:lang w:val="it-CH"/>
        </w:rPr>
        <w:t>ti</w:t>
      </w:r>
      <w:r w:rsidR="00B539DC" w:rsidRPr="009F5030">
        <w:rPr>
          <w:lang w:val="it-CH"/>
        </w:rPr>
        <w:t xml:space="preserve"> </w:t>
      </w:r>
      <w:r w:rsidR="00AC4F67" w:rsidRPr="009F5030">
        <w:rPr>
          <w:lang w:val="it-CH"/>
        </w:rPr>
        <w:t xml:space="preserve">da </w:t>
      </w:r>
      <w:r w:rsidR="00B539DC" w:rsidRPr="009F5030">
        <w:rPr>
          <w:lang w:val="it-CH"/>
        </w:rPr>
        <w:t>RKZ/S</w:t>
      </w:r>
      <w:r w:rsidR="00522D21" w:rsidRPr="009F5030">
        <w:rPr>
          <w:lang w:val="it-CH"/>
        </w:rPr>
        <w:t xml:space="preserve">acrificio </w:t>
      </w:r>
      <w:r w:rsidR="00B539DC" w:rsidRPr="009F5030">
        <w:rPr>
          <w:lang w:val="it-CH"/>
        </w:rPr>
        <w:t>Q</w:t>
      </w:r>
      <w:r w:rsidR="00522D21" w:rsidRPr="009F5030">
        <w:rPr>
          <w:lang w:val="it-CH"/>
        </w:rPr>
        <w:t>uaresimale</w:t>
      </w:r>
      <w:r w:rsidR="00B539DC" w:rsidRPr="009F5030">
        <w:rPr>
          <w:lang w:val="it-CH"/>
        </w:rPr>
        <w:t xml:space="preserve"> (</w:t>
      </w:r>
      <w:r w:rsidR="00AC4F67" w:rsidRPr="009F5030">
        <w:rPr>
          <w:lang w:val="it-CH"/>
        </w:rPr>
        <w:t xml:space="preserve">compiti direttivi </w:t>
      </w:r>
      <w:r w:rsidR="005F4051" w:rsidRPr="009F5030">
        <w:rPr>
          <w:lang w:val="it-CH"/>
        </w:rPr>
        <w:t>n</w:t>
      </w:r>
      <w:r w:rsidR="00AC4F67" w:rsidRPr="009F5030">
        <w:rPr>
          <w:lang w:val="it-CH"/>
        </w:rPr>
        <w:t>ella Chiesa</w:t>
      </w:r>
      <w:r w:rsidR="008A37A4" w:rsidRPr="009F5030">
        <w:rPr>
          <w:lang w:val="it-CH"/>
        </w:rPr>
        <w:t xml:space="preserve">, </w:t>
      </w:r>
      <w:r w:rsidR="00B539DC" w:rsidRPr="009F5030">
        <w:rPr>
          <w:lang w:val="it-CH"/>
        </w:rPr>
        <w:t xml:space="preserve">associazioni giovanili, associazioni di adulti </w:t>
      </w:r>
      <w:r w:rsidR="00003414" w:rsidRPr="009F5030">
        <w:rPr>
          <w:lang w:val="it-CH"/>
        </w:rPr>
        <w:t>ecc</w:t>
      </w:r>
      <w:r w:rsidR="00B539DC" w:rsidRPr="009F5030">
        <w:rPr>
          <w:lang w:val="it-CH"/>
        </w:rPr>
        <w:t>.)</w:t>
      </w:r>
      <w:r w:rsidR="008A37A4" w:rsidRPr="009F5030">
        <w:rPr>
          <w:lang w:val="it-CH"/>
        </w:rPr>
        <w:t>.</w:t>
      </w:r>
    </w:p>
    <w:p w14:paraId="4FB3B60C" w14:textId="77777777" w:rsidR="008A37A4" w:rsidRPr="009F5030" w:rsidRDefault="00AC4F67" w:rsidP="008A37A4">
      <w:pPr>
        <w:pStyle w:val="Kopfzeile"/>
        <w:tabs>
          <w:tab w:val="clear" w:pos="4536"/>
          <w:tab w:val="clear" w:pos="9072"/>
        </w:tabs>
        <w:rPr>
          <w:szCs w:val="18"/>
          <w:lang w:val="it-CH"/>
        </w:rPr>
      </w:pPr>
      <w:r w:rsidRPr="009F5030">
        <w:rPr>
          <w:szCs w:val="18"/>
          <w:lang w:val="it-CH"/>
        </w:rPr>
        <w:lastRenderedPageBreak/>
        <w:t>In via di principio non vengono attribuiti sussidi per la gestione corrente; per questo motivo dunque, gli importi concessi vengono garantiti per una durata massima di 3 anni.</w:t>
      </w:r>
      <w:r w:rsidR="00B539DC" w:rsidRPr="009F5030">
        <w:rPr>
          <w:szCs w:val="18"/>
          <w:lang w:val="it-CH"/>
        </w:rPr>
        <w:t xml:space="preserve"> I versamenti avvengono di regola a fondo perso.</w:t>
      </w:r>
    </w:p>
    <w:p w14:paraId="2A8DA727" w14:textId="77777777" w:rsidR="00FB45A3" w:rsidRPr="009F5030" w:rsidRDefault="00FB45A3" w:rsidP="008A37A4">
      <w:pPr>
        <w:rPr>
          <w:szCs w:val="18"/>
          <w:lang w:val="it-CH"/>
        </w:rPr>
      </w:pPr>
    </w:p>
    <w:p w14:paraId="1752584A" w14:textId="77777777" w:rsidR="008A37A4" w:rsidRPr="009F5030" w:rsidRDefault="008A37A4" w:rsidP="008A37A4">
      <w:pPr>
        <w:rPr>
          <w:szCs w:val="18"/>
          <w:lang w:val="it-CH"/>
        </w:rPr>
      </w:pPr>
    </w:p>
    <w:p w14:paraId="4D11CF8C" w14:textId="77777777" w:rsidR="008A37A4" w:rsidRPr="009F5030" w:rsidRDefault="0019611A" w:rsidP="00572CE1">
      <w:pPr>
        <w:pStyle w:val="berschrift2nummeriert"/>
        <w:rPr>
          <w:lang w:val="it-CH"/>
        </w:rPr>
      </w:pPr>
      <w:r w:rsidRPr="009F5030">
        <w:rPr>
          <w:lang w:val="it-CH"/>
        </w:rPr>
        <w:t>Presentazione delle richieste, procedura</w:t>
      </w:r>
    </w:p>
    <w:p w14:paraId="3F53FE55" w14:textId="77777777" w:rsidR="008A37A4" w:rsidRPr="009F5030" w:rsidRDefault="008A37A4" w:rsidP="008A37A4">
      <w:pPr>
        <w:rPr>
          <w:szCs w:val="18"/>
          <w:lang w:val="it-CH"/>
        </w:rPr>
      </w:pPr>
    </w:p>
    <w:p w14:paraId="1450DFDE" w14:textId="77777777" w:rsidR="008A37A4" w:rsidRPr="009F5030" w:rsidRDefault="00522D21" w:rsidP="0019611A">
      <w:pPr>
        <w:pStyle w:val="berschrift3nummeriert"/>
        <w:rPr>
          <w:rFonts w:ascii="Vectora Com 55 Roman" w:hAnsi="Vectora Com 55 Roman"/>
          <w:lang w:val="it-CH"/>
        </w:rPr>
      </w:pPr>
      <w:r w:rsidRPr="009F5030">
        <w:rPr>
          <w:rFonts w:ascii="Vectora Com 55 Roman" w:hAnsi="Vectora Com 55 Roman"/>
          <w:lang w:val="it-CH"/>
        </w:rPr>
        <w:t xml:space="preserve">Tutte le richieste </w:t>
      </w:r>
      <w:r w:rsidR="0019611A" w:rsidRPr="009F5030">
        <w:rPr>
          <w:rFonts w:ascii="Vectora Com 55 Roman" w:hAnsi="Vectora Com 55 Roman"/>
          <w:lang w:val="it-CH"/>
        </w:rPr>
        <w:t xml:space="preserve">vanno </w:t>
      </w:r>
      <w:r w:rsidR="003C06C1" w:rsidRPr="009F5030">
        <w:rPr>
          <w:rFonts w:ascii="Vectora Com 55 Roman" w:hAnsi="Vectora Com 55 Roman"/>
          <w:lang w:val="it-CH"/>
        </w:rPr>
        <w:t xml:space="preserve">inoltrate </w:t>
      </w:r>
      <w:r w:rsidR="0019611A" w:rsidRPr="009F5030">
        <w:rPr>
          <w:rFonts w:ascii="Vectora Com 55 Roman" w:hAnsi="Vectora Com 55 Roman"/>
          <w:lang w:val="it-CH"/>
        </w:rPr>
        <w:t>a</w:t>
      </w:r>
      <w:r w:rsidR="003C06C1" w:rsidRPr="009F5030">
        <w:rPr>
          <w:rFonts w:ascii="Vectora Com 55 Roman" w:hAnsi="Vectora Com 55 Roman"/>
          <w:lang w:val="it-CH"/>
        </w:rPr>
        <w:t>lla</w:t>
      </w:r>
      <w:r w:rsidR="0019611A" w:rsidRPr="009F5030">
        <w:rPr>
          <w:rFonts w:ascii="Vectora Com 55 Roman" w:hAnsi="Vectora Com 55 Roman"/>
          <w:lang w:val="it-CH"/>
        </w:rPr>
        <w:t xml:space="preserve"> MI per il tramite dell</w:t>
      </w:r>
      <w:r w:rsidR="003C06C1" w:rsidRPr="009F5030">
        <w:rPr>
          <w:rFonts w:ascii="Vectora Com 55 Roman" w:hAnsi="Vectora Com 55 Roman"/>
          <w:lang w:val="it-CH"/>
        </w:rPr>
        <w:t>a</w:t>
      </w:r>
      <w:r w:rsidR="0019611A" w:rsidRPr="009F5030">
        <w:rPr>
          <w:rFonts w:ascii="Vectora Com 55 Roman" w:hAnsi="Vectora Com 55 Roman"/>
          <w:lang w:val="it-CH"/>
        </w:rPr>
        <w:t xml:space="preserve"> Curi</w:t>
      </w:r>
      <w:r w:rsidR="003C06C1" w:rsidRPr="009F5030">
        <w:rPr>
          <w:rFonts w:ascii="Vectora Com 55 Roman" w:hAnsi="Vectora Com 55 Roman"/>
          <w:lang w:val="it-CH"/>
        </w:rPr>
        <w:t>a</w:t>
      </w:r>
      <w:r w:rsidR="0019611A" w:rsidRPr="009F5030">
        <w:rPr>
          <w:rFonts w:ascii="Vectora Com 55 Roman" w:hAnsi="Vectora Com 55 Roman"/>
          <w:lang w:val="it-CH"/>
        </w:rPr>
        <w:t xml:space="preserve"> vescovil</w:t>
      </w:r>
      <w:r w:rsidR="003C06C1" w:rsidRPr="009F5030">
        <w:rPr>
          <w:rFonts w:ascii="Vectora Com 55 Roman" w:hAnsi="Vectora Com 55 Roman"/>
          <w:lang w:val="it-CH"/>
        </w:rPr>
        <w:t>e</w:t>
      </w:r>
      <w:r w:rsidR="0019611A" w:rsidRPr="009F5030">
        <w:rPr>
          <w:rFonts w:ascii="Vectora Com 55 Roman" w:hAnsi="Vectora Com 55 Roman"/>
          <w:lang w:val="it-CH"/>
        </w:rPr>
        <w:t xml:space="preserve">. </w:t>
      </w:r>
      <w:r w:rsidR="003C06C1" w:rsidRPr="009F5030">
        <w:rPr>
          <w:rFonts w:ascii="Vectora Com 55 Roman" w:hAnsi="Vectora Com 55 Roman"/>
          <w:lang w:val="it-CH"/>
        </w:rPr>
        <w:t>Ogni anno</w:t>
      </w:r>
      <w:r w:rsidR="00003414" w:rsidRPr="009F5030">
        <w:rPr>
          <w:rFonts w:ascii="Vectora Com 55 Roman" w:hAnsi="Vectora Com 55 Roman"/>
          <w:lang w:val="it-CH"/>
        </w:rPr>
        <w:t xml:space="preserve"> </w:t>
      </w:r>
      <w:r w:rsidRPr="009F5030">
        <w:rPr>
          <w:rFonts w:ascii="Vectora Com 55 Roman" w:hAnsi="Vectora Com 55 Roman"/>
          <w:lang w:val="it-CH"/>
        </w:rPr>
        <w:t>esse</w:t>
      </w:r>
      <w:r w:rsidR="0019611A" w:rsidRPr="009F5030">
        <w:rPr>
          <w:rFonts w:ascii="Vectora Com 55 Roman" w:hAnsi="Vectora Com 55 Roman"/>
          <w:lang w:val="it-CH"/>
        </w:rPr>
        <w:t xml:space="preserve"> debbono pervenire a</w:t>
      </w:r>
      <w:r w:rsidR="003C06C1" w:rsidRPr="009F5030">
        <w:rPr>
          <w:rFonts w:ascii="Vectora Com 55 Roman" w:hAnsi="Vectora Com 55 Roman"/>
          <w:lang w:val="it-CH"/>
        </w:rPr>
        <w:t>lla</w:t>
      </w:r>
      <w:r w:rsidR="0019611A" w:rsidRPr="009F5030">
        <w:rPr>
          <w:rFonts w:ascii="Vectora Com 55 Roman" w:hAnsi="Vectora Com 55 Roman"/>
          <w:lang w:val="it-CH"/>
        </w:rPr>
        <w:t xml:space="preserve"> Missione Interna entro la fine del mese di agosto. </w:t>
      </w:r>
      <w:r w:rsidR="008A37A4" w:rsidRPr="009F5030">
        <w:rPr>
          <w:rFonts w:ascii="Vectora Com 55 Roman" w:hAnsi="Vectora Com 55 Roman"/>
          <w:lang w:val="it-CH"/>
        </w:rPr>
        <w:br/>
      </w:r>
    </w:p>
    <w:p w14:paraId="7DA90B15" w14:textId="77777777" w:rsidR="008A37A4" w:rsidRPr="009F5030" w:rsidRDefault="0019611A" w:rsidP="00EF39D2">
      <w:pPr>
        <w:pStyle w:val="berschrift3nummeriert"/>
        <w:rPr>
          <w:rFonts w:ascii="Vectora Com 55 Roman" w:hAnsi="Vectora Com 55 Roman"/>
          <w:lang w:val="it-CH"/>
        </w:rPr>
      </w:pPr>
      <w:r w:rsidRPr="009F5030">
        <w:rPr>
          <w:rFonts w:ascii="Vectora Com 55 Roman" w:hAnsi="Vectora Com 55 Roman"/>
          <w:lang w:val="it-CH"/>
        </w:rPr>
        <w:t>Alle richieste per aiuti a</w:t>
      </w:r>
      <w:r w:rsidR="003C06C1" w:rsidRPr="009F5030">
        <w:rPr>
          <w:rFonts w:ascii="Vectora Com 55 Roman" w:hAnsi="Vectora Com 55 Roman"/>
          <w:lang w:val="it-CH"/>
        </w:rPr>
        <w:t>lla</w:t>
      </w:r>
      <w:r w:rsidRPr="009F5030">
        <w:rPr>
          <w:rFonts w:ascii="Vectora Com 55 Roman" w:hAnsi="Vectora Com 55 Roman"/>
          <w:lang w:val="it-CH"/>
        </w:rPr>
        <w:t xml:space="preserve"> pastoral</w:t>
      </w:r>
      <w:r w:rsidR="003C06C1" w:rsidRPr="009F5030">
        <w:rPr>
          <w:rFonts w:ascii="Vectora Com 55 Roman" w:hAnsi="Vectora Com 55 Roman"/>
          <w:lang w:val="it-CH"/>
        </w:rPr>
        <w:t>e</w:t>
      </w:r>
      <w:r w:rsidR="00D37B29" w:rsidRPr="009F5030">
        <w:rPr>
          <w:rFonts w:ascii="Vectora Com 55 Roman" w:hAnsi="Vectora Com 55 Roman"/>
          <w:lang w:val="it-CH"/>
        </w:rPr>
        <w:t xml:space="preserve"> </w:t>
      </w:r>
      <w:r w:rsidRPr="009F5030">
        <w:rPr>
          <w:rFonts w:ascii="Vectora Com 55 Roman" w:hAnsi="Vectora Com 55 Roman"/>
          <w:lang w:val="it-CH"/>
        </w:rPr>
        <w:t>e per aiuti speciali</w:t>
      </w:r>
      <w:r w:rsidR="003C06C1" w:rsidRPr="009F5030">
        <w:rPr>
          <w:rFonts w:ascii="Vectora Com 55 Roman" w:hAnsi="Vectora Com 55 Roman"/>
          <w:lang w:val="it-CH"/>
        </w:rPr>
        <w:t>,</w:t>
      </w:r>
      <w:r w:rsidRPr="009F5030">
        <w:rPr>
          <w:rFonts w:ascii="Vectora Com 55 Roman" w:hAnsi="Vectora Com 55 Roman"/>
          <w:lang w:val="it-CH"/>
        </w:rPr>
        <w:t xml:space="preserve"> vanno allegati:</w:t>
      </w:r>
    </w:p>
    <w:p w14:paraId="591B10C0" w14:textId="77777777" w:rsidR="008A37A4" w:rsidRPr="009F5030" w:rsidRDefault="0019611A" w:rsidP="00E3610D">
      <w:pPr>
        <w:numPr>
          <w:ilvl w:val="0"/>
          <w:numId w:val="7"/>
        </w:numPr>
        <w:tabs>
          <w:tab w:val="clear" w:pos="1494"/>
          <w:tab w:val="num" w:pos="851"/>
        </w:tabs>
        <w:ind w:left="851" w:hanging="284"/>
        <w:rPr>
          <w:lang w:val="it-CH"/>
        </w:rPr>
      </w:pPr>
      <w:r w:rsidRPr="009F5030">
        <w:rPr>
          <w:lang w:val="it-CH"/>
        </w:rPr>
        <w:t xml:space="preserve">Il formulario </w:t>
      </w:r>
      <w:r w:rsidR="003C06C1" w:rsidRPr="009F5030">
        <w:rPr>
          <w:lang w:val="it-CH"/>
        </w:rPr>
        <w:t xml:space="preserve">“Richiesta di sostegno </w:t>
      </w:r>
      <w:r w:rsidR="00E3610D" w:rsidRPr="009F5030">
        <w:rPr>
          <w:lang w:val="it-CH"/>
        </w:rPr>
        <w:t xml:space="preserve">finanziario </w:t>
      </w:r>
      <w:r w:rsidR="003C06C1" w:rsidRPr="009F5030">
        <w:rPr>
          <w:lang w:val="it-CH"/>
        </w:rPr>
        <w:t>per compiti pastorali”</w:t>
      </w:r>
      <w:r w:rsidR="00E3610D" w:rsidRPr="009F5030">
        <w:rPr>
          <w:lang w:val="it-CH"/>
        </w:rPr>
        <w:t xml:space="preserve"> debitamente </w:t>
      </w:r>
      <w:r w:rsidR="003C06C1" w:rsidRPr="009F5030">
        <w:rPr>
          <w:lang w:val="it-CH"/>
        </w:rPr>
        <w:t>comp</w:t>
      </w:r>
      <w:r w:rsidRPr="009F5030">
        <w:rPr>
          <w:lang w:val="it-CH"/>
        </w:rPr>
        <w:t>ilato</w:t>
      </w:r>
    </w:p>
    <w:p w14:paraId="7E5E73C8" w14:textId="77777777" w:rsidR="008A37A4" w:rsidRPr="009F5030" w:rsidRDefault="008A37A4" w:rsidP="0063526A">
      <w:pPr>
        <w:numPr>
          <w:ilvl w:val="0"/>
          <w:numId w:val="7"/>
        </w:numPr>
        <w:tabs>
          <w:tab w:val="clear" w:pos="1494"/>
          <w:tab w:val="num" w:pos="851"/>
        </w:tabs>
        <w:ind w:left="851" w:hanging="284"/>
        <w:rPr>
          <w:lang w:val="it-CH"/>
        </w:rPr>
      </w:pPr>
      <w:proofErr w:type="spellStart"/>
      <w:r w:rsidRPr="009F5030">
        <w:rPr>
          <w:lang w:val="it-CH"/>
        </w:rPr>
        <w:t>Ev</w:t>
      </w:r>
      <w:proofErr w:type="spellEnd"/>
      <w:r w:rsidRPr="009F5030">
        <w:rPr>
          <w:lang w:val="it-CH"/>
        </w:rPr>
        <w:t>.</w:t>
      </w:r>
      <w:r w:rsidR="0019611A" w:rsidRPr="009F5030">
        <w:rPr>
          <w:lang w:val="it-CH"/>
        </w:rPr>
        <w:t xml:space="preserve"> documenti aggiuntivi</w:t>
      </w:r>
      <w:r w:rsidRPr="009F5030">
        <w:rPr>
          <w:lang w:val="it-CH"/>
        </w:rPr>
        <w:t xml:space="preserve">, </w:t>
      </w:r>
      <w:r w:rsidR="0019611A" w:rsidRPr="009F5030">
        <w:rPr>
          <w:lang w:val="it-CH"/>
        </w:rPr>
        <w:t>che contribuiscano alla migliore comprensione de</w:t>
      </w:r>
      <w:r w:rsidR="003C06C1" w:rsidRPr="009F5030">
        <w:rPr>
          <w:lang w:val="it-CH"/>
        </w:rPr>
        <w:t>lla rich</w:t>
      </w:r>
      <w:r w:rsidR="00522D21" w:rsidRPr="009F5030">
        <w:rPr>
          <w:lang w:val="it-CH"/>
        </w:rPr>
        <w:t>i</w:t>
      </w:r>
      <w:r w:rsidR="003C06C1" w:rsidRPr="009F5030">
        <w:rPr>
          <w:lang w:val="it-CH"/>
        </w:rPr>
        <w:t>esta o de</w:t>
      </w:r>
      <w:r w:rsidR="0019611A" w:rsidRPr="009F5030">
        <w:rPr>
          <w:lang w:val="it-CH"/>
        </w:rPr>
        <w:t>l progetto</w:t>
      </w:r>
      <w:r w:rsidRPr="009F5030">
        <w:rPr>
          <w:lang w:val="it-CH"/>
        </w:rPr>
        <w:t xml:space="preserve"> (</w:t>
      </w:r>
      <w:r w:rsidR="0019611A" w:rsidRPr="009F5030">
        <w:rPr>
          <w:lang w:val="it-CH"/>
        </w:rPr>
        <w:t>scopo, imp</w:t>
      </w:r>
      <w:r w:rsidR="00D37B29" w:rsidRPr="009F5030">
        <w:rPr>
          <w:lang w:val="it-CH"/>
        </w:rPr>
        <w:t>i</w:t>
      </w:r>
      <w:r w:rsidR="0019611A" w:rsidRPr="009F5030">
        <w:rPr>
          <w:lang w:val="it-CH"/>
        </w:rPr>
        <w:t xml:space="preserve">ego dei mezzi, </w:t>
      </w:r>
      <w:r w:rsidR="003C06C1" w:rsidRPr="009F5030">
        <w:rPr>
          <w:lang w:val="it-CH"/>
        </w:rPr>
        <w:t>sviluppo</w:t>
      </w:r>
      <w:r w:rsidR="0019611A" w:rsidRPr="009F5030">
        <w:rPr>
          <w:lang w:val="it-CH"/>
        </w:rPr>
        <w:t xml:space="preserve"> del progetto, </w:t>
      </w:r>
      <w:r w:rsidR="00003414" w:rsidRPr="009F5030">
        <w:rPr>
          <w:lang w:val="it-CH"/>
        </w:rPr>
        <w:t>ecc</w:t>
      </w:r>
      <w:r w:rsidR="0019611A" w:rsidRPr="009F5030">
        <w:rPr>
          <w:lang w:val="it-CH"/>
        </w:rPr>
        <w:t>.</w:t>
      </w:r>
      <w:r w:rsidR="003C06C1" w:rsidRPr="009F5030">
        <w:rPr>
          <w:lang w:val="it-CH"/>
        </w:rPr>
        <w:t>)</w:t>
      </w:r>
    </w:p>
    <w:p w14:paraId="088CBE4A" w14:textId="77777777" w:rsidR="008A37A4" w:rsidRPr="009F5030" w:rsidRDefault="0019611A" w:rsidP="0063526A">
      <w:pPr>
        <w:numPr>
          <w:ilvl w:val="0"/>
          <w:numId w:val="7"/>
        </w:numPr>
        <w:tabs>
          <w:tab w:val="clear" w:pos="1494"/>
          <w:tab w:val="num" w:pos="851"/>
        </w:tabs>
        <w:ind w:left="851" w:hanging="284"/>
        <w:rPr>
          <w:lang w:val="it-CH"/>
        </w:rPr>
      </w:pPr>
      <w:r w:rsidRPr="009F5030">
        <w:rPr>
          <w:lang w:val="it-CH"/>
        </w:rPr>
        <w:t xml:space="preserve">La conferma della Curia vescovile (formulario </w:t>
      </w:r>
      <w:r w:rsidR="00522D21" w:rsidRPr="009F5030">
        <w:rPr>
          <w:lang w:val="it-CH"/>
        </w:rPr>
        <w:t>“Richiest</w:t>
      </w:r>
      <w:r w:rsidR="003C06C1" w:rsidRPr="009F5030">
        <w:rPr>
          <w:lang w:val="it-CH"/>
        </w:rPr>
        <w:t>a di sostegno”</w:t>
      </w:r>
      <w:r w:rsidR="008A37A4" w:rsidRPr="009F5030">
        <w:rPr>
          <w:lang w:val="it-CH"/>
        </w:rPr>
        <w:t>)</w:t>
      </w:r>
    </w:p>
    <w:p w14:paraId="1A6CCF76" w14:textId="77777777" w:rsidR="008A37A4" w:rsidRPr="009F5030" w:rsidRDefault="003C06C1" w:rsidP="0063526A">
      <w:pPr>
        <w:numPr>
          <w:ilvl w:val="0"/>
          <w:numId w:val="7"/>
        </w:numPr>
        <w:tabs>
          <w:tab w:val="clear" w:pos="1494"/>
          <w:tab w:val="num" w:pos="851"/>
        </w:tabs>
        <w:ind w:left="851" w:hanging="284"/>
        <w:rPr>
          <w:lang w:val="it-CH"/>
        </w:rPr>
      </w:pPr>
      <w:r w:rsidRPr="009F5030">
        <w:rPr>
          <w:lang w:val="it-CH"/>
        </w:rPr>
        <w:t xml:space="preserve">Per le </w:t>
      </w:r>
      <w:r w:rsidR="0019611A" w:rsidRPr="009F5030">
        <w:rPr>
          <w:lang w:val="it-CH"/>
        </w:rPr>
        <w:t>richiest</w:t>
      </w:r>
      <w:r w:rsidRPr="009F5030">
        <w:rPr>
          <w:lang w:val="it-CH"/>
        </w:rPr>
        <w:t>e</w:t>
      </w:r>
      <w:r w:rsidR="0019611A" w:rsidRPr="009F5030">
        <w:rPr>
          <w:lang w:val="it-CH"/>
        </w:rPr>
        <w:t xml:space="preserve"> o progett</w:t>
      </w:r>
      <w:r w:rsidRPr="009F5030">
        <w:rPr>
          <w:lang w:val="it-CH"/>
        </w:rPr>
        <w:t>i</w:t>
      </w:r>
      <w:r w:rsidR="0019611A" w:rsidRPr="009F5030">
        <w:rPr>
          <w:lang w:val="it-CH"/>
        </w:rPr>
        <w:t>: preventivi e piani finanziari</w:t>
      </w:r>
    </w:p>
    <w:p w14:paraId="5B5FACA5" w14:textId="77777777" w:rsidR="008A37A4" w:rsidRPr="009F5030" w:rsidRDefault="0019611A" w:rsidP="0063526A">
      <w:pPr>
        <w:numPr>
          <w:ilvl w:val="0"/>
          <w:numId w:val="7"/>
        </w:numPr>
        <w:tabs>
          <w:tab w:val="clear" w:pos="1494"/>
          <w:tab w:val="num" w:pos="851"/>
        </w:tabs>
        <w:ind w:left="851" w:hanging="284"/>
        <w:rPr>
          <w:lang w:val="it-CH"/>
        </w:rPr>
      </w:pPr>
      <w:r w:rsidRPr="009F5030">
        <w:rPr>
          <w:lang w:val="it-CH"/>
        </w:rPr>
        <w:t>Destinatario del versamento e polizza.</w:t>
      </w:r>
    </w:p>
    <w:p w14:paraId="006F1A6D" w14:textId="77777777" w:rsidR="008A37A4" w:rsidRPr="009F5030" w:rsidRDefault="008A37A4" w:rsidP="008A37A4">
      <w:pPr>
        <w:ind w:left="357"/>
        <w:rPr>
          <w:szCs w:val="18"/>
          <w:lang w:val="it-CH"/>
        </w:rPr>
      </w:pPr>
    </w:p>
    <w:p w14:paraId="41556AF7" w14:textId="77777777" w:rsidR="008A37A4" w:rsidRPr="009F5030" w:rsidRDefault="0019611A" w:rsidP="008A37A4">
      <w:pPr>
        <w:ind w:left="357"/>
        <w:outlineLvl w:val="0"/>
        <w:rPr>
          <w:szCs w:val="18"/>
          <w:lang w:val="it-CH"/>
        </w:rPr>
      </w:pPr>
      <w:r w:rsidRPr="009F5030">
        <w:rPr>
          <w:szCs w:val="18"/>
          <w:lang w:val="it-CH"/>
        </w:rPr>
        <w:t xml:space="preserve">Documentazioni complete ci aiutano </w:t>
      </w:r>
      <w:r w:rsidR="00D81639" w:rsidRPr="009F5030">
        <w:rPr>
          <w:szCs w:val="18"/>
          <w:lang w:val="it-CH"/>
        </w:rPr>
        <w:t>n</w:t>
      </w:r>
      <w:r w:rsidRPr="009F5030">
        <w:rPr>
          <w:szCs w:val="18"/>
          <w:lang w:val="it-CH"/>
        </w:rPr>
        <w:t>el nostro lavoro!</w:t>
      </w:r>
    </w:p>
    <w:p w14:paraId="52D952C3" w14:textId="77777777" w:rsidR="008A37A4" w:rsidRDefault="008A37A4" w:rsidP="008A37A4">
      <w:pPr>
        <w:rPr>
          <w:szCs w:val="18"/>
          <w:lang w:val="it-CH"/>
        </w:rPr>
      </w:pPr>
    </w:p>
    <w:p w14:paraId="7C676FCF" w14:textId="77777777" w:rsidR="008A37A4" w:rsidRPr="009F5030" w:rsidRDefault="008A37A4" w:rsidP="008A37A4">
      <w:pPr>
        <w:rPr>
          <w:szCs w:val="18"/>
          <w:lang w:val="it-CH"/>
        </w:rPr>
      </w:pPr>
    </w:p>
    <w:p w14:paraId="27395B40" w14:textId="77777777" w:rsidR="008A37A4" w:rsidRPr="009F5030" w:rsidRDefault="00023771" w:rsidP="00D43CD2">
      <w:pPr>
        <w:pStyle w:val="berschrift2nummeriert"/>
        <w:rPr>
          <w:lang w:val="it-CH"/>
        </w:rPr>
      </w:pPr>
      <w:r w:rsidRPr="009F5030">
        <w:rPr>
          <w:lang w:val="it-CH"/>
        </w:rPr>
        <w:t>Informazioni</w:t>
      </w:r>
      <w:r w:rsidR="008A37A4" w:rsidRPr="009F5030">
        <w:rPr>
          <w:lang w:val="it-CH"/>
        </w:rPr>
        <w:t xml:space="preserve"> </w:t>
      </w:r>
    </w:p>
    <w:p w14:paraId="5E6E7440" w14:textId="77777777" w:rsidR="00E970FA" w:rsidRPr="009F5030" w:rsidRDefault="00E970FA" w:rsidP="008A37A4">
      <w:pPr>
        <w:rPr>
          <w:szCs w:val="18"/>
          <w:lang w:val="it-CH"/>
        </w:rPr>
      </w:pPr>
    </w:p>
    <w:p w14:paraId="4E6E9876" w14:textId="77777777" w:rsidR="00E970FA" w:rsidRPr="009F5030" w:rsidRDefault="00023771" w:rsidP="00E970FA">
      <w:pPr>
        <w:rPr>
          <w:lang w:val="it-CH"/>
        </w:rPr>
      </w:pPr>
      <w:r w:rsidRPr="009F5030">
        <w:rPr>
          <w:lang w:val="it-CH"/>
        </w:rPr>
        <w:t>Informazioni possono venir richieste a:</w:t>
      </w:r>
    </w:p>
    <w:p w14:paraId="03DBBF36" w14:textId="77777777" w:rsidR="006E5595" w:rsidRPr="009F5030" w:rsidRDefault="006E5595" w:rsidP="00E970FA">
      <w:pPr>
        <w:rPr>
          <w:lang w:val="it-CH"/>
        </w:rPr>
      </w:pPr>
    </w:p>
    <w:p w14:paraId="273E2315" w14:textId="5FED0934" w:rsidR="00CB0AD9" w:rsidRDefault="0007157E" w:rsidP="00E970FA">
      <w:pPr>
        <w:ind w:left="567"/>
        <w:rPr>
          <w:lang w:val="it-CH"/>
        </w:rPr>
      </w:pPr>
      <w:r>
        <w:rPr>
          <w:lang w:val="it-CH"/>
        </w:rPr>
        <w:t>Missione Interna</w:t>
      </w:r>
    </w:p>
    <w:p w14:paraId="2386E83C" w14:textId="3AF45803" w:rsidR="0007157E" w:rsidRDefault="0007157E" w:rsidP="00E970FA">
      <w:pPr>
        <w:ind w:left="567"/>
        <w:rPr>
          <w:lang w:val="it-CH"/>
        </w:rPr>
      </w:pPr>
      <w:r>
        <w:rPr>
          <w:lang w:val="it-CH"/>
        </w:rPr>
        <w:t>Amministrazione</w:t>
      </w:r>
    </w:p>
    <w:p w14:paraId="4AE13D23" w14:textId="773887D8" w:rsidR="0007157E" w:rsidRDefault="0007157E" w:rsidP="00E970FA">
      <w:pPr>
        <w:ind w:left="567"/>
        <w:rPr>
          <w:lang w:val="it-CH"/>
        </w:rPr>
      </w:pPr>
      <w:proofErr w:type="spellStart"/>
      <w:r>
        <w:rPr>
          <w:lang w:val="it-CH"/>
        </w:rPr>
        <w:t>Forstackerstrasse</w:t>
      </w:r>
      <w:proofErr w:type="spellEnd"/>
      <w:r>
        <w:rPr>
          <w:lang w:val="it-CH"/>
        </w:rPr>
        <w:t xml:space="preserve"> 1</w:t>
      </w:r>
    </w:p>
    <w:p w14:paraId="4EC0625D" w14:textId="0F3CFF75" w:rsidR="0007157E" w:rsidRPr="009F5030" w:rsidRDefault="0007157E" w:rsidP="00E970FA">
      <w:pPr>
        <w:ind w:left="567"/>
        <w:rPr>
          <w:szCs w:val="18"/>
          <w:lang w:val="it-CH"/>
        </w:rPr>
      </w:pPr>
      <w:r>
        <w:rPr>
          <w:lang w:val="it-CH"/>
        </w:rPr>
        <w:t xml:space="preserve">4800 </w:t>
      </w:r>
      <w:proofErr w:type="spellStart"/>
      <w:r>
        <w:rPr>
          <w:lang w:val="it-CH"/>
        </w:rPr>
        <w:t>Zofingen</w:t>
      </w:r>
      <w:proofErr w:type="spellEnd"/>
    </w:p>
    <w:p w14:paraId="15D4A217" w14:textId="77777777" w:rsidR="00CB0AD9" w:rsidRPr="009F5030" w:rsidRDefault="00CB0AD9" w:rsidP="00E970FA">
      <w:pPr>
        <w:ind w:left="567"/>
        <w:rPr>
          <w:szCs w:val="18"/>
          <w:lang w:val="it-CH"/>
        </w:rPr>
      </w:pPr>
      <w:r w:rsidRPr="009F5030">
        <w:rPr>
          <w:szCs w:val="18"/>
          <w:lang w:val="it-CH"/>
        </w:rPr>
        <w:t>Tel. 041 710 15 01</w:t>
      </w:r>
    </w:p>
    <w:p w14:paraId="5545E6D5" w14:textId="77777777" w:rsidR="00CB0AD9" w:rsidRPr="009F5030" w:rsidRDefault="00CB0AD9" w:rsidP="00E970FA">
      <w:pPr>
        <w:ind w:left="567"/>
        <w:rPr>
          <w:szCs w:val="18"/>
          <w:lang w:val="it-CH"/>
        </w:rPr>
      </w:pPr>
      <w:r w:rsidRPr="009F5030">
        <w:rPr>
          <w:szCs w:val="18"/>
          <w:lang w:val="it-CH"/>
        </w:rPr>
        <w:t xml:space="preserve">e-mail: </w:t>
      </w:r>
      <w:hyperlink r:id="rId7" w:history="1">
        <w:r w:rsidRPr="009F5030">
          <w:rPr>
            <w:lang w:val="it-CH"/>
          </w:rPr>
          <w:t>info@</w:t>
        </w:r>
        <w:r w:rsidR="0071024E" w:rsidRPr="009F5030">
          <w:rPr>
            <w:lang w:val="it-CH"/>
          </w:rPr>
          <w:t>im-mi</w:t>
        </w:r>
        <w:r w:rsidRPr="009F5030">
          <w:rPr>
            <w:lang w:val="it-CH"/>
          </w:rPr>
          <w:t>.ch</w:t>
        </w:r>
      </w:hyperlink>
    </w:p>
    <w:p w14:paraId="75B554CA" w14:textId="77777777" w:rsidR="008A37A4" w:rsidRPr="009F5030" w:rsidRDefault="008A37A4" w:rsidP="008A37A4">
      <w:pPr>
        <w:rPr>
          <w:szCs w:val="18"/>
          <w:lang w:val="it-CH"/>
        </w:rPr>
      </w:pPr>
      <w:r w:rsidRPr="009F5030">
        <w:rPr>
          <w:szCs w:val="18"/>
          <w:lang w:val="it-CH"/>
        </w:rPr>
        <w:br/>
      </w:r>
      <w:r w:rsidR="00023771" w:rsidRPr="009F5030">
        <w:rPr>
          <w:szCs w:val="18"/>
          <w:lang w:val="it-CH"/>
        </w:rPr>
        <w:t>Rich</w:t>
      </w:r>
      <w:r w:rsidR="00003414" w:rsidRPr="009F5030">
        <w:rPr>
          <w:szCs w:val="18"/>
          <w:lang w:val="it-CH"/>
        </w:rPr>
        <w:t>i</w:t>
      </w:r>
      <w:r w:rsidR="00023771" w:rsidRPr="009F5030">
        <w:rPr>
          <w:szCs w:val="18"/>
          <w:lang w:val="it-CH"/>
        </w:rPr>
        <w:t xml:space="preserve">este </w:t>
      </w:r>
      <w:r w:rsidR="00E3610D" w:rsidRPr="009F5030">
        <w:rPr>
          <w:szCs w:val="18"/>
          <w:lang w:val="it-CH"/>
        </w:rPr>
        <w:t>per restauri</w:t>
      </w:r>
      <w:r w:rsidR="00CB0AD9" w:rsidRPr="009F5030">
        <w:rPr>
          <w:szCs w:val="18"/>
          <w:lang w:val="it-CH"/>
        </w:rPr>
        <w:t xml:space="preserve"> </w:t>
      </w:r>
      <w:r w:rsidR="00023771" w:rsidRPr="009F5030">
        <w:rPr>
          <w:szCs w:val="18"/>
          <w:lang w:val="it-CH"/>
        </w:rPr>
        <w:t>vanno indirizzate al medesimo indirizzo.</w:t>
      </w:r>
    </w:p>
    <w:p w14:paraId="4882BA4D" w14:textId="77777777" w:rsidR="008A37A4" w:rsidRPr="009F5030" w:rsidRDefault="008A37A4" w:rsidP="008A37A4">
      <w:pPr>
        <w:rPr>
          <w:szCs w:val="18"/>
          <w:lang w:val="it-CH"/>
        </w:rPr>
      </w:pPr>
    </w:p>
    <w:p w14:paraId="5A31EB9F" w14:textId="77777777" w:rsidR="008A37A4" w:rsidRPr="009F5030" w:rsidRDefault="001F3A72" w:rsidP="008A37A4">
      <w:pPr>
        <w:rPr>
          <w:szCs w:val="18"/>
          <w:lang w:val="it-CH"/>
        </w:rPr>
      </w:pPr>
      <w:r w:rsidRPr="009F5030">
        <w:rPr>
          <w:szCs w:val="18"/>
          <w:lang w:val="it-CH"/>
        </w:rPr>
        <w:t>Consigliamo di prendere contatto con n</w:t>
      </w:r>
      <w:r w:rsidR="00E3610D" w:rsidRPr="009F5030">
        <w:rPr>
          <w:szCs w:val="18"/>
          <w:lang w:val="it-CH"/>
        </w:rPr>
        <w:t>oi al più presto perché possiamo trovare la soluzione migliore</w:t>
      </w:r>
      <w:r w:rsidRPr="009F5030">
        <w:rPr>
          <w:szCs w:val="18"/>
          <w:lang w:val="it-CH"/>
        </w:rPr>
        <w:t>.</w:t>
      </w:r>
    </w:p>
    <w:p w14:paraId="3B16ED16" w14:textId="77777777" w:rsidR="008A37A4" w:rsidRPr="009F5030" w:rsidRDefault="008A37A4" w:rsidP="008A37A4">
      <w:pPr>
        <w:rPr>
          <w:szCs w:val="18"/>
          <w:lang w:val="it-CH"/>
        </w:rPr>
      </w:pPr>
      <w:bookmarkStart w:id="0" w:name="_GoBack"/>
      <w:bookmarkEnd w:id="0"/>
    </w:p>
    <w:p w14:paraId="79924353" w14:textId="0A996AF2" w:rsidR="008A37A4" w:rsidRPr="009F5030" w:rsidRDefault="00DF02E9" w:rsidP="000C5ADE">
      <w:pPr>
        <w:pStyle w:val="Standardbold"/>
        <w:rPr>
          <w:lang w:val="it-CH"/>
        </w:rPr>
      </w:pPr>
      <w:r>
        <w:rPr>
          <w:lang w:val="it-CH"/>
        </w:rPr>
        <w:t>Mission Interna</w:t>
      </w:r>
    </w:p>
    <w:p w14:paraId="7B2DBB4A" w14:textId="77777777" w:rsidR="00CB0AD9" w:rsidRPr="009F5030" w:rsidRDefault="00CB0AD9" w:rsidP="008A37A4">
      <w:pPr>
        <w:outlineLvl w:val="0"/>
        <w:rPr>
          <w:b/>
          <w:szCs w:val="18"/>
          <w:lang w:val="it-CH"/>
        </w:rPr>
      </w:pPr>
    </w:p>
    <w:p w14:paraId="2476F4B4" w14:textId="77777777" w:rsidR="008A37A4" w:rsidRPr="009F5030" w:rsidRDefault="008A37A4" w:rsidP="008A37A4">
      <w:pPr>
        <w:rPr>
          <w:szCs w:val="18"/>
          <w:lang w:val="it-CH"/>
        </w:rPr>
      </w:pPr>
    </w:p>
    <w:p w14:paraId="029669BF" w14:textId="77777777" w:rsidR="008A37A4" w:rsidRDefault="005022B2" w:rsidP="008A37A4">
      <w:pPr>
        <w:rPr>
          <w:szCs w:val="18"/>
          <w:lang w:val="it-CH"/>
        </w:rPr>
      </w:pPr>
      <w:r>
        <w:rPr>
          <w:szCs w:val="18"/>
          <w:lang w:val="it-CH"/>
        </w:rPr>
        <w:t>Allegati:</w:t>
      </w:r>
    </w:p>
    <w:p w14:paraId="5F637B62" w14:textId="77777777" w:rsidR="005022B2" w:rsidRPr="009F5030" w:rsidRDefault="005022B2" w:rsidP="008A37A4">
      <w:pPr>
        <w:rPr>
          <w:szCs w:val="18"/>
          <w:lang w:val="it-CH"/>
        </w:rPr>
      </w:pPr>
    </w:p>
    <w:p w14:paraId="068144E3" w14:textId="77777777" w:rsidR="008A37A4" w:rsidRPr="009F5030" w:rsidRDefault="008A37A4" w:rsidP="001F3A72">
      <w:pPr>
        <w:pStyle w:val="AufzhlungStandard"/>
        <w:numPr>
          <w:ilvl w:val="0"/>
          <w:numId w:val="0"/>
        </w:numPr>
        <w:rPr>
          <w:lang w:val="it-CH"/>
        </w:rPr>
      </w:pPr>
      <w:r w:rsidRPr="009F5030">
        <w:rPr>
          <w:lang w:val="it-CH"/>
        </w:rPr>
        <w:t>Formular</w:t>
      </w:r>
      <w:r w:rsidR="001F3A72" w:rsidRPr="009F5030">
        <w:rPr>
          <w:lang w:val="it-CH"/>
        </w:rPr>
        <w:t>io</w:t>
      </w:r>
      <w:r w:rsidRPr="009F5030">
        <w:rPr>
          <w:lang w:val="it-CH"/>
        </w:rPr>
        <w:t xml:space="preserve"> </w:t>
      </w:r>
      <w:r w:rsidR="00035348" w:rsidRPr="009F5030">
        <w:rPr>
          <w:lang w:val="it-CH"/>
        </w:rPr>
        <w:t>“</w:t>
      </w:r>
      <w:r w:rsidR="00E3610D" w:rsidRPr="009F5030">
        <w:rPr>
          <w:lang w:val="it-CH"/>
        </w:rPr>
        <w:t>Richiesta di sostegno</w:t>
      </w:r>
      <w:r w:rsidRPr="009F5030">
        <w:rPr>
          <w:lang w:val="it-CH"/>
        </w:rPr>
        <w:t xml:space="preserve"> </w:t>
      </w:r>
      <w:r w:rsidR="00E3610D" w:rsidRPr="009F5030">
        <w:rPr>
          <w:lang w:val="it-CH"/>
        </w:rPr>
        <w:t xml:space="preserve">finanziario </w:t>
      </w:r>
      <w:r w:rsidR="001F3A72" w:rsidRPr="009F5030">
        <w:rPr>
          <w:lang w:val="it-CH"/>
        </w:rPr>
        <w:t>per compiti pastorali</w:t>
      </w:r>
      <w:r w:rsidR="00035348" w:rsidRPr="009F5030">
        <w:rPr>
          <w:lang w:val="it-CH"/>
        </w:rPr>
        <w:t xml:space="preserve">” </w:t>
      </w:r>
    </w:p>
    <w:p w14:paraId="283C5A42" w14:textId="77777777" w:rsidR="00A30226" w:rsidRPr="009F5030" w:rsidRDefault="005022B2" w:rsidP="001F3A72">
      <w:pPr>
        <w:pStyle w:val="AufzhlungStandard"/>
        <w:numPr>
          <w:ilvl w:val="0"/>
          <w:numId w:val="0"/>
        </w:numPr>
        <w:rPr>
          <w:lang w:val="it-CH"/>
        </w:rPr>
      </w:pPr>
      <w:r>
        <w:rPr>
          <w:lang w:val="it-CH"/>
        </w:rPr>
        <w:t>Formulario “Richiesta di sostegno finanziario per aiuti personali”</w:t>
      </w:r>
    </w:p>
    <w:p w14:paraId="2E5F6CBF" w14:textId="77777777" w:rsidR="00A30226" w:rsidRPr="009F5030" w:rsidRDefault="00A30226" w:rsidP="001F3A72">
      <w:pPr>
        <w:pStyle w:val="AufzhlungStandard"/>
        <w:numPr>
          <w:ilvl w:val="0"/>
          <w:numId w:val="0"/>
        </w:numPr>
        <w:rPr>
          <w:lang w:val="it-CH"/>
        </w:rPr>
      </w:pPr>
    </w:p>
    <w:sectPr w:rsidR="00A30226" w:rsidRPr="009F5030" w:rsidSect="00C03869">
      <w:headerReference w:type="default" r:id="rId8"/>
      <w:footerReference w:type="default" r:id="rId9"/>
      <w:headerReference w:type="first" r:id="rId10"/>
      <w:type w:val="continuous"/>
      <w:pgSz w:w="11906" w:h="16838" w:code="9"/>
      <w:pgMar w:top="2552" w:right="1418" w:bottom="1134" w:left="1814" w:header="709" w:footer="709" w:gutter="0"/>
      <w:paperSrc w:first="7" w:other="7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FD53" w14:textId="77777777" w:rsidR="00BF2420" w:rsidRDefault="00BF2420">
      <w:r>
        <w:separator/>
      </w:r>
    </w:p>
  </w:endnote>
  <w:endnote w:type="continuationSeparator" w:id="0">
    <w:p w14:paraId="6630A127" w14:textId="77777777" w:rsidR="00BF2420" w:rsidRDefault="00B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CR B"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35B7" w14:textId="77777777" w:rsidR="004A3021" w:rsidRDefault="004A3021" w:rsidP="004A3021">
    <w:pPr>
      <w:pStyle w:val="FusszeileVectora"/>
      <w:tabs>
        <w:tab w:val="clear" w:pos="5103"/>
        <w:tab w:val="right" w:pos="8647"/>
      </w:tabs>
      <w:rPr>
        <w:rStyle w:val="Seitenzahl"/>
      </w:rPr>
    </w:pPr>
    <w:r>
      <w:tab/>
    </w:r>
    <w:r w:rsidRPr="0073266C">
      <w:rPr>
        <w:rStyle w:val="Seitenzahl"/>
      </w:rPr>
      <w:fldChar w:fldCharType="begin"/>
    </w:r>
    <w:r w:rsidRPr="0073266C">
      <w:rPr>
        <w:rStyle w:val="Seitenzahl"/>
      </w:rPr>
      <w:instrText xml:space="preserve"> PAGE </w:instrText>
    </w:r>
    <w:r w:rsidRPr="0073266C">
      <w:rPr>
        <w:rStyle w:val="Seitenzahl"/>
      </w:rPr>
      <w:fldChar w:fldCharType="separate"/>
    </w:r>
    <w:r w:rsidR="005022B2">
      <w:rPr>
        <w:rStyle w:val="Seitenzahl"/>
        <w:noProof/>
      </w:rPr>
      <w:t>4</w:t>
    </w:r>
    <w:r w:rsidRPr="0073266C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8AF75" w14:textId="77777777" w:rsidR="00BF2420" w:rsidRDefault="00BF2420">
      <w:r>
        <w:separator/>
      </w:r>
    </w:p>
  </w:footnote>
  <w:footnote w:type="continuationSeparator" w:id="0">
    <w:p w14:paraId="4D193133" w14:textId="77777777" w:rsidR="00BF2420" w:rsidRDefault="00BF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090C" w14:textId="77777777" w:rsidR="004A3021" w:rsidRDefault="00DF02E9" w:rsidP="004A3021">
    <w:pPr>
      <w:pStyle w:val="Kopfzeile"/>
      <w:tabs>
        <w:tab w:val="clear" w:pos="9072"/>
        <w:tab w:val="right" w:pos="8647"/>
      </w:tabs>
      <w:jc w:val="right"/>
    </w:pPr>
    <w:r>
      <w:rPr>
        <w:lang w:eastAsia="de-CH"/>
      </w:rPr>
      <w:pict w14:anchorId="426D38F8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0;margin-top:33.9pt;width:435.35pt;height:38.3pt;z-index:251658240;mso-position-vertical-relative:page" o:allowoverlap="f" filled="f" stroked="f">
          <v:textbox style="mso-next-textbox:#_x0000_s2062" inset="0,0,0,0">
            <w:txbxContent>
              <w:p w14:paraId="7823914F" w14:textId="77777777" w:rsidR="004A3021" w:rsidRDefault="004A3021" w:rsidP="004A3021">
                <w:pPr>
                  <w:pStyle w:val="Standardklein"/>
                  <w:jc w:val="right"/>
                </w:pPr>
              </w:p>
              <w:p w14:paraId="078A6D6D" w14:textId="77777777" w:rsidR="004A3021" w:rsidRPr="005F4051" w:rsidRDefault="005F4051" w:rsidP="004A3021">
                <w:pPr>
                  <w:pStyle w:val="Standardklein"/>
                  <w:jc w:val="right"/>
                  <w:rPr>
                    <w:lang w:val="it-IT"/>
                  </w:rPr>
                </w:pPr>
                <w:r w:rsidRPr="005F4051">
                  <w:rPr>
                    <w:lang w:val="it-IT"/>
                  </w:rPr>
                  <w:t>Vademecum per il sostegno finanziario di compiti pastorali</w:t>
                </w:r>
              </w:p>
              <w:p w14:paraId="6494AD76" w14:textId="77777777" w:rsidR="00545AB2" w:rsidRPr="005F4051" w:rsidRDefault="00545AB2" w:rsidP="004A3021">
                <w:pPr>
                  <w:pStyle w:val="Standardklein"/>
                  <w:jc w:val="right"/>
                  <w:rPr>
                    <w:lang w:val="it-IT"/>
                  </w:rPr>
                </w:pPr>
              </w:p>
            </w:txbxContent>
          </v:textbox>
          <w10:wrap type="topAndBottom" anchory="page"/>
        </v:shape>
      </w:pict>
    </w:r>
    <w:r>
      <w:rPr>
        <w:noProof/>
      </w:rPr>
      <w:pict w14:anchorId="732F4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56.95pt;margin-top:-6.4pt;width:47pt;height:30.5pt;z-index:-251659264">
          <v:imagedata r:id="rId1" o:title="Logo_IM_farbig_ohne_Tex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871C" w14:textId="77777777" w:rsidR="004A3021" w:rsidRPr="005B1134" w:rsidRDefault="00DF02E9" w:rsidP="008765FF">
    <w:pPr>
      <w:pStyle w:val="Kopfzeile"/>
      <w:ind w:left="-1077"/>
    </w:pPr>
    <w:r>
      <w:pict w14:anchorId="1A9DA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4pt;height:60.75pt">
          <v:imagedata r:id="rId1" o:title="Logo_IM_Inländische Mission_viersp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922766"/>
    <w:multiLevelType w:val="hybridMultilevel"/>
    <w:tmpl w:val="42121DDC"/>
    <w:lvl w:ilvl="0" w:tplc="8556AF3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A1661AE"/>
    <w:multiLevelType w:val="hybridMultilevel"/>
    <w:tmpl w:val="10D416A8"/>
    <w:lvl w:ilvl="0" w:tplc="8E2CAD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  <w:lang w:val="it-I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23F5"/>
    <w:multiLevelType w:val="multilevel"/>
    <w:tmpl w:val="36F26A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B6F6D19"/>
    <w:multiLevelType w:val="hybridMultilevel"/>
    <w:tmpl w:val="36943CD0"/>
    <w:lvl w:ilvl="0" w:tplc="C404650C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cs="OCR B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9"/>
        <w:vertAlign w:val="baseline"/>
        <w:lang w:val="it-I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83B98"/>
    <w:multiLevelType w:val="hybridMultilevel"/>
    <w:tmpl w:val="4094F274"/>
    <w:lvl w:ilvl="0" w:tplc="F476194E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  <w:lang w:val="it-I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0435C"/>
    <w:multiLevelType w:val="multilevel"/>
    <w:tmpl w:val="4094F27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  <w:lang w:val="it-I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2EA609BD-B0DB-4457-978B-88FDE5D425F8}"/>
    <w:docVar w:name="dgnword-eventsink" w:val="847161928"/>
  </w:docVars>
  <w:rsids>
    <w:rsidRoot w:val="008A37A4"/>
    <w:rsid w:val="00003414"/>
    <w:rsid w:val="0001286F"/>
    <w:rsid w:val="00023771"/>
    <w:rsid w:val="00035348"/>
    <w:rsid w:val="0007157E"/>
    <w:rsid w:val="000B3106"/>
    <w:rsid w:val="000C5ADE"/>
    <w:rsid w:val="000F61DA"/>
    <w:rsid w:val="00105A26"/>
    <w:rsid w:val="00105FAF"/>
    <w:rsid w:val="00124B2E"/>
    <w:rsid w:val="00140B99"/>
    <w:rsid w:val="001709BA"/>
    <w:rsid w:val="0019611A"/>
    <w:rsid w:val="001F3A72"/>
    <w:rsid w:val="00255253"/>
    <w:rsid w:val="002E30FF"/>
    <w:rsid w:val="00330635"/>
    <w:rsid w:val="0034641D"/>
    <w:rsid w:val="00361EEA"/>
    <w:rsid w:val="003B35C2"/>
    <w:rsid w:val="003C06C1"/>
    <w:rsid w:val="004128A4"/>
    <w:rsid w:val="004362FE"/>
    <w:rsid w:val="0046516B"/>
    <w:rsid w:val="004A015F"/>
    <w:rsid w:val="004A3021"/>
    <w:rsid w:val="004A304C"/>
    <w:rsid w:val="004B4B46"/>
    <w:rsid w:val="004D21E0"/>
    <w:rsid w:val="005022B2"/>
    <w:rsid w:val="00522D21"/>
    <w:rsid w:val="00541718"/>
    <w:rsid w:val="00545AB2"/>
    <w:rsid w:val="005669C3"/>
    <w:rsid w:val="00572CE1"/>
    <w:rsid w:val="00577907"/>
    <w:rsid w:val="0059081A"/>
    <w:rsid w:val="005A36D9"/>
    <w:rsid w:val="005B1134"/>
    <w:rsid w:val="005F4051"/>
    <w:rsid w:val="0063526A"/>
    <w:rsid w:val="00635A3C"/>
    <w:rsid w:val="0063748E"/>
    <w:rsid w:val="006C6CE1"/>
    <w:rsid w:val="006E5595"/>
    <w:rsid w:val="0071024E"/>
    <w:rsid w:val="007141B0"/>
    <w:rsid w:val="0073266C"/>
    <w:rsid w:val="007D1046"/>
    <w:rsid w:val="00823C9E"/>
    <w:rsid w:val="00833549"/>
    <w:rsid w:val="008765FF"/>
    <w:rsid w:val="00895F6A"/>
    <w:rsid w:val="008A37A4"/>
    <w:rsid w:val="008F4E92"/>
    <w:rsid w:val="00901F66"/>
    <w:rsid w:val="009315E1"/>
    <w:rsid w:val="009A702B"/>
    <w:rsid w:val="009E0D9B"/>
    <w:rsid w:val="009F5030"/>
    <w:rsid w:val="009F5AB9"/>
    <w:rsid w:val="00A2176C"/>
    <w:rsid w:val="00A30226"/>
    <w:rsid w:val="00A54791"/>
    <w:rsid w:val="00AC4F67"/>
    <w:rsid w:val="00AF1909"/>
    <w:rsid w:val="00B36D8E"/>
    <w:rsid w:val="00B539DC"/>
    <w:rsid w:val="00B83B02"/>
    <w:rsid w:val="00BA44D2"/>
    <w:rsid w:val="00BD3C29"/>
    <w:rsid w:val="00BD4DF4"/>
    <w:rsid w:val="00BE2C8E"/>
    <w:rsid w:val="00BF2420"/>
    <w:rsid w:val="00BF4A91"/>
    <w:rsid w:val="00C03869"/>
    <w:rsid w:val="00C2123B"/>
    <w:rsid w:val="00CB0AD9"/>
    <w:rsid w:val="00CC75EB"/>
    <w:rsid w:val="00D31B2F"/>
    <w:rsid w:val="00D37B29"/>
    <w:rsid w:val="00D43CD2"/>
    <w:rsid w:val="00D575C5"/>
    <w:rsid w:val="00D76D07"/>
    <w:rsid w:val="00D806BF"/>
    <w:rsid w:val="00D81639"/>
    <w:rsid w:val="00DC615B"/>
    <w:rsid w:val="00DC6283"/>
    <w:rsid w:val="00DD25C8"/>
    <w:rsid w:val="00DF02E9"/>
    <w:rsid w:val="00DF29F0"/>
    <w:rsid w:val="00E1430A"/>
    <w:rsid w:val="00E33ECA"/>
    <w:rsid w:val="00E3610D"/>
    <w:rsid w:val="00E40F40"/>
    <w:rsid w:val="00E75576"/>
    <w:rsid w:val="00E970FA"/>
    <w:rsid w:val="00EA6B74"/>
    <w:rsid w:val="00EC437E"/>
    <w:rsid w:val="00ED040A"/>
    <w:rsid w:val="00ED436C"/>
    <w:rsid w:val="00EF39D2"/>
    <w:rsid w:val="00EF4E38"/>
    <w:rsid w:val="00F2442D"/>
    <w:rsid w:val="00F319B5"/>
    <w:rsid w:val="00F31B35"/>
    <w:rsid w:val="00F55D04"/>
    <w:rsid w:val="00FA61C0"/>
    <w:rsid w:val="00FB45A3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oNotEmbedSmartTags/>
  <w:decimalSymbol w:val="."/>
  <w:listSeparator w:val=";"/>
  <w14:docId w14:val="0E42254D"/>
  <w15:chartTrackingRefBased/>
  <w15:docId w15:val="{42F8E3EC-0325-4FCD-A596-C3D0D1B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4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link w:val="BrieftextZchn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link w:val="BrieftextboldZchn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2"/>
      </w:numPr>
    </w:pPr>
  </w:style>
  <w:style w:type="numbering" w:styleId="ArtikelAbschnitt">
    <w:name w:val="Outline List 3"/>
    <w:basedOn w:val="KeineListe"/>
    <w:rsid w:val="00E62BDE"/>
    <w:pPr>
      <w:numPr>
        <w:numId w:val="3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4"/>
      </w:numPr>
      <w:outlineLvl w:val="1"/>
    </w:pPr>
  </w:style>
  <w:style w:type="paragraph" w:customStyle="1" w:styleId="Standardbold">
    <w:name w:val="Standard bold"/>
    <w:basedOn w:val="Standard"/>
    <w:link w:val="StandardboldZchn"/>
    <w:rsid w:val="00E62BDE"/>
    <w:rPr>
      <w:rFonts w:ascii="Vectora Com 75 Bold" w:hAnsi="Vectora Com 75 Bold"/>
    </w:rPr>
  </w:style>
  <w:style w:type="paragraph" w:styleId="Dokumentstruktur">
    <w:name w:val="Document Map"/>
    <w:basedOn w:val="Standard"/>
    <w:semiHidden/>
    <w:rsid w:val="008A37A4"/>
    <w:pPr>
      <w:shd w:val="clear" w:color="auto" w:fill="000080"/>
    </w:pPr>
    <w:rPr>
      <w:rFonts w:ascii="Tahoma" w:hAnsi="Tahoma" w:cs="Tahoma"/>
      <w:sz w:val="20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character" w:styleId="Hyperlink">
    <w:name w:val="Hyperlink"/>
    <w:rsid w:val="00CB0AD9"/>
    <w:rPr>
      <w:color w:val="0000FF"/>
      <w:u w:val="single"/>
    </w:rPr>
  </w:style>
  <w:style w:type="character" w:customStyle="1" w:styleId="StandardboldZchn">
    <w:name w:val="Standard bold Zchn"/>
    <w:link w:val="Standardbold"/>
    <w:rsid w:val="00ED040A"/>
    <w:rPr>
      <w:rFonts w:ascii="Vectora Com 75 Bold" w:hAnsi="Vectora Com 75 Bold"/>
      <w:spacing w:val="6"/>
      <w:sz w:val="19"/>
      <w:lang w:val="de-CH" w:eastAsia="de-DE" w:bidi="ar-SA"/>
    </w:rPr>
  </w:style>
  <w:style w:type="character" w:customStyle="1" w:styleId="BrieftextZchn">
    <w:name w:val="Brieftext Zchn"/>
    <w:link w:val="Brieftext"/>
    <w:rsid w:val="000C5ADE"/>
    <w:rPr>
      <w:rFonts w:ascii="Vectora Com 55 Roman" w:hAnsi="Vectora Com 55 Roman"/>
      <w:spacing w:val="6"/>
      <w:sz w:val="19"/>
      <w:lang w:val="de-CH" w:eastAsia="de-DE" w:bidi="ar-SA"/>
    </w:rPr>
  </w:style>
  <w:style w:type="character" w:customStyle="1" w:styleId="BrieftextboldZchn">
    <w:name w:val="Brieftext bold Zchn"/>
    <w:link w:val="Brieftextbold"/>
    <w:rsid w:val="000C5ADE"/>
    <w:rPr>
      <w:rFonts w:ascii="Vectora Com 75 Bold" w:hAnsi="Vectora Com 75 Bold"/>
      <w:spacing w:val="6"/>
      <w:sz w:val="19"/>
      <w:lang w:val="de-CH" w:eastAsia="de-DE" w:bidi="ar-SA"/>
    </w:rPr>
  </w:style>
  <w:style w:type="paragraph" w:styleId="Sprechblasentext">
    <w:name w:val="Balloon Text"/>
    <w:basedOn w:val="Standard"/>
    <w:semiHidden/>
    <w:rsid w:val="00FD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laendische-missio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_zAllgemeine\IM_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IM_Bericht</Template>
  <TotalTime>0</TotalTime>
  <Pages>3</Pages>
  <Words>895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6522</CharactersWithSpaces>
  <SharedDoc>false</SharedDoc>
  <HLinks>
    <vt:vector size="6" baseType="variant">
      <vt:variant>
        <vt:i4>5832738</vt:i4>
      </vt:variant>
      <vt:variant>
        <vt:i4>0</vt:i4>
      </vt:variant>
      <vt:variant>
        <vt:i4>0</vt:i4>
      </vt:variant>
      <vt:variant>
        <vt:i4>5</vt:i4>
      </vt:variant>
      <vt:variant>
        <vt:lpwstr>mailto:info@inlaendische-mission.ch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sur</dc:creator>
  <cp:keywords/>
  <cp:lastModifiedBy>Urban Fink-Wagner</cp:lastModifiedBy>
  <cp:revision>4</cp:revision>
  <cp:lastPrinted>2010-06-21T08:01:00Z</cp:lastPrinted>
  <dcterms:created xsi:type="dcterms:W3CDTF">2020-02-12T10:22:00Z</dcterms:created>
  <dcterms:modified xsi:type="dcterms:W3CDTF">2020-02-12T10:40:00Z</dcterms:modified>
</cp:coreProperties>
</file>